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6C1" w:rsidRDefault="00CB66C1" w:rsidP="004615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1583" w:rsidRDefault="00461583" w:rsidP="00461583">
      <w:pPr>
        <w:jc w:val="center"/>
        <w:rPr>
          <w:rFonts w:ascii="Times New Roman" w:hAnsi="Times New Roman" w:cs="Times New Roman"/>
          <w:b/>
        </w:rPr>
      </w:pPr>
    </w:p>
    <w:p w:rsidR="00DF4457" w:rsidRDefault="00DF4457" w:rsidP="00461583">
      <w:pPr>
        <w:jc w:val="center"/>
        <w:rPr>
          <w:rFonts w:ascii="Times New Roman" w:hAnsi="Times New Roman" w:cs="Times New Roman"/>
          <w:b/>
        </w:rPr>
      </w:pPr>
    </w:p>
    <w:p w:rsidR="00DF4457" w:rsidRDefault="00DF4457" w:rsidP="004615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1012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57" w:rsidRDefault="00DF4457" w:rsidP="00CB66C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F4457" w:rsidRDefault="00DF4457" w:rsidP="00CB66C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Пояснительная записка</w:t>
      </w:r>
    </w:p>
    <w:p w:rsidR="00CB66C1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Программа «Ритмика» предназначена для учащихся 5 класса с легкой степенью умственной отсталости (интеллектуа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льными нарушениями) 1 вариант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разработана на основе следующих документов:</w:t>
      </w:r>
    </w:p>
    <w:p w:rsidR="00CB66C1" w:rsidRDefault="00CB66C1" w:rsidP="00CB66C1">
      <w:pPr>
        <w:pStyle w:val="a5"/>
        <w:spacing w:line="256" w:lineRule="auto"/>
        <w:jc w:val="both"/>
      </w:pPr>
      <w:r>
        <w:t>1. Федерального закона от 29.12.2012 №273-Ф3 «Об образовании в Российской Федерации» в ред. от 30.12.2021г.</w:t>
      </w:r>
    </w:p>
    <w:p w:rsidR="00CB66C1" w:rsidRDefault="00CB66C1" w:rsidP="00CB66C1">
      <w:pPr>
        <w:pStyle w:val="a5"/>
        <w:spacing w:line="256" w:lineRule="auto"/>
        <w:jc w:val="both"/>
      </w:pPr>
      <w:r>
        <w:t>2. Приказа Министерства просвещения Российской Федерации от 24.11.2022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нарушениями)».</w:t>
      </w:r>
    </w:p>
    <w:p w:rsidR="00CB66C1" w:rsidRDefault="00CB66C1" w:rsidP="00CB66C1">
      <w:pPr>
        <w:pStyle w:val="a5"/>
        <w:spacing w:line="256" w:lineRule="auto"/>
        <w:jc w:val="both"/>
      </w:pPr>
      <w:r>
        <w:t>3. СанПиН 2.4.3648-20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утвержденные постановлением Главного государственного санитарного врача Российской Федерации от 28 сентября 2020 года №28.</w:t>
      </w:r>
    </w:p>
    <w:p w:rsidR="00CB66C1" w:rsidRDefault="00CB66C1" w:rsidP="00CB66C1">
      <w:pPr>
        <w:pStyle w:val="a5"/>
        <w:spacing w:line="256" w:lineRule="auto"/>
        <w:jc w:val="both"/>
      </w:pPr>
      <w:r>
        <w:t xml:space="preserve">4. </w:t>
      </w:r>
      <w:hyperlink r:id="rId6" w:anchor="/document/99/352000942/undefined/" w:tgtFrame="_self" w:history="1">
        <w:r>
          <w:rPr>
            <w:rStyle w:val="a4"/>
          </w:rPr>
          <w:t xml:space="preserve">Приказа </w:t>
        </w:r>
        <w:proofErr w:type="spellStart"/>
        <w:r>
          <w:rPr>
            <w:rStyle w:val="a4"/>
          </w:rPr>
          <w:t>Минпросвещения</w:t>
        </w:r>
        <w:proofErr w:type="spellEnd"/>
        <w:r>
          <w:rPr>
            <w:rStyle w:val="a4"/>
          </w:rPr>
          <w:t xml:space="preserve"> от 21.09.2022 № 858</w:t>
        </w:r>
      </w:hyperlink>
      <w:r>
        <w:rPr>
          <w:color w:val="222222"/>
          <w:shd w:val="clear" w:color="auto" w:fill="FFFFFF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</w:t>
      </w:r>
    </w:p>
    <w:p w:rsidR="00CB66C1" w:rsidRDefault="00CB66C1" w:rsidP="00CB6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bCs/>
          <w:sz w:val="24"/>
          <w:szCs w:val="24"/>
        </w:rPr>
        <w:t xml:space="preserve"> Адаптированной основной общеобразовательной программы обучающихся с умственной отсталостью (интеллектуальными нарушениями), утверждена приказом МАОУ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СОШ №1 от 13.06.2023г. № 154-од</w:t>
      </w:r>
    </w:p>
    <w:p w:rsidR="00CB66C1" w:rsidRDefault="00CB66C1" w:rsidP="00CB66C1">
      <w:pPr>
        <w:pStyle w:val="a5"/>
        <w:spacing w:line="256" w:lineRule="auto"/>
        <w:jc w:val="both"/>
      </w:pPr>
      <w:r>
        <w:t xml:space="preserve">6.Учебного плана МАОУ </w:t>
      </w:r>
      <w:proofErr w:type="spellStart"/>
      <w:r>
        <w:t>Абатская</w:t>
      </w:r>
      <w:proofErr w:type="spellEnd"/>
      <w:r>
        <w:t xml:space="preserve"> СОШ № 1 на 2023 – 2024  учебный год.</w:t>
      </w:r>
    </w:p>
    <w:p w:rsidR="00CB66C1" w:rsidRDefault="00CB66C1" w:rsidP="00CB66C1">
      <w:pPr>
        <w:pStyle w:val="a5"/>
        <w:spacing w:line="256" w:lineRule="auto"/>
        <w:jc w:val="both"/>
      </w:pPr>
      <w:r>
        <w:t xml:space="preserve">7. Заключения ПМПК </w:t>
      </w:r>
    </w:p>
    <w:p w:rsidR="00CB66C1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8. Согласия родителей (законных представителей)</w:t>
      </w:r>
    </w:p>
    <w:p w:rsidR="00CB66C1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6C1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6C1" w:rsidRPr="00644E1F" w:rsidRDefault="00CB66C1" w:rsidP="00CB6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44E1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Цели и задачи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курса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приобщение детей к танцевальному искусству, развитие их художественного вкуса и физического совершенствования.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Обучающая: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формировать необходимые двигательные навыки, развивать музыкальный слух и чувство ритма.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Коррекционно-развивающая: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способствовать всестороннему развитию и раскрытию творческого потенциала.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Воспитательная: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способствовать развитию эстетического чувства и художественного вкуса; развитие навыков здорового образа жизни, положительных качеств и свойств личности.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занятиях применяются как традиционные, так и нетрадиционные формы обучения; используются индивидуальная, парная, групповая, коллективная работа.</w:t>
      </w:r>
    </w:p>
    <w:p w:rsidR="00CB66C1" w:rsidRDefault="00CB66C1" w:rsidP="00CB6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B66C1" w:rsidRPr="00644E1F" w:rsidRDefault="00CB66C1" w:rsidP="00CB6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Общая характеристика курса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по ритмике тесно связаны с обучением на уроках физкультуры и музыки, дополняя друг друга. Ведь именно уроки ритмики наряду с другими предметами способствуют общему разностороннему развитию школьников, корректируют эмоционально-волевую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зрелость. У детей развивается чувство ритма, музыкальный слух и память. На уроках дети совершенствуют двигательные навыки, у них развивается пространственная ориентация, улучшается осанка, формируется чёткость и точность движений.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ритмикой положительно влияют на умственное развитие детей: ведь каждое занятие нужно понять, осмыслить, правильно понять, осмыслить, правильно выполнять движения, вовремя включаться в деятельность, надо осмыслить соответствие выбранных движений характеру музыки.  Эти занятия создают благоприятные условия для развития творческого воображения школьников. Бесспорно также их воздействие на формирование произвольного внимания, развитие памяти. Потребность детей в движении превращается в упорядоченную и осмысленную деятельность. Уроки ритмики оказывают на детей организующее и дисциплинирующее влияние, помогают снять чрезмерную возбудимость и нервозность.</w:t>
      </w:r>
    </w:p>
    <w:p w:rsidR="00CB66C1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 ритмики в целом повышают творческую активность и фантазию школьников, побуждают их включаться в коллективную деятельность класса. Постепенно ученики преодолевают скованность, у них возрастает осознание ответственности за свои действия перед товарищами, приобретают способность к сценическому действию под музыку. С использованием элементов костюма и декорации. Отработанные сценические музыкальные постановки  удобно использовать при проведении мероприятий. Особенно хочется отметить ценность народных плясок и танцев. Они приобщают детей к народной культуре. Все народные танцы предназначены для совместного исполнения и совершенствуют навыки общения детей между собой. В них дети учатся внимательно относиться к партнёру, находить с ним общий ритм движения.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Содержанием работы на </w:t>
      </w:r>
      <w:proofErr w:type="gram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 ритмики</w:t>
      </w:r>
      <w:proofErr w:type="gram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 является музыкально-ритмическая деятельность детей. Они учатся слушать музыку, выполнять под музыку разнообразные движения, танцевать.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В процессе выполнения специальных упражнений под музыку (ходьба цепочкой или в колонне в соответствии с заданными направлениями, перестроения с образованием кругов, квадратов, «звездочек», «каруселей», движения к определенной цели и между предметами) осуществляется развитие представлений учащихся о пространстве и умение ориентироваться в нем.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Упражнения с предметами: обручами, мячами, шарами, лентами  развивают ловкость, быстроту реакции, точность движений.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 под музыку дают возможность воспринимать и оценивать ее характер (веселая, грустная), развивают способность переживать содержание музыкального образа.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Занятия  ритмикой  эффективны для воспитания положительных качеств личности. Выполняя упражнения на пространственные построения, разучивая парные танцы и пляски, двигаясь в хороводе, дети приобретают навыки организованных действий, дисциплинированности, учатся вежливо обращаться друг с другом.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Разделы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       </w:t>
      </w:r>
    </w:p>
    <w:p w:rsidR="00CB66C1" w:rsidRPr="00644E1F" w:rsidRDefault="00CB66C1" w:rsidP="00CB66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ориентировку в пространстве</w:t>
      </w:r>
    </w:p>
    <w:p w:rsidR="00CB66C1" w:rsidRPr="00644E1F" w:rsidRDefault="00CB66C1" w:rsidP="00CB66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Ритмико-гимнастические упражнения</w:t>
      </w:r>
    </w:p>
    <w:p w:rsidR="00CB66C1" w:rsidRPr="00644E1F" w:rsidRDefault="00CB66C1" w:rsidP="00CB66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под музыку</w:t>
      </w:r>
    </w:p>
    <w:p w:rsidR="00CB66C1" w:rsidRPr="00644E1F" w:rsidRDefault="00CB66C1" w:rsidP="00CB66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Танцевальные упражнения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разделе в систематизированном виде изложены упражнения и определен их объем, а также указаны знания и умения, которыми должны овладеть учащиеся, занимаясь конкретным видом музыкально-ритмической деятельности.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каждом уроке осуществляется работа по всем  разделам  программы  в изложенной последовательности. Однако в зависимости от задач урока учитель может отводить на каждый раздел различное количество времени, имея в виду, что в начале и конце урока должны быть упражнения на снятие напряжения, расслабление, успокоение.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Содержание первого раздела составляют упражнения, помогающие детям ориентироваться в пространстве.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второго раздела составляют ритмико-гимнастические упражнения, способствующие выработке необходимых музыкально-двигательных навыков.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 ритмико-гимнастических упражнений входят задания на выработку координационных движений.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на координацию движений рук лучше проводить после выполнения ритмико-гимнастических упражнений, сидя на стульчиках, чтобы дать возможность учащимся отдохнуть от активной физической нагрузки.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время проведения игр под музыку перед учителем стоит задача научить учащихся создавать музыкально-двигательный образ. Причем, учитель должен сказать название, которое определяло бы характер движения. </w:t>
      </w:r>
      <w:proofErr w:type="gram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: «зайчик» (подпрыгивание), «лошадка» (прямой галоп), «кошечка» (мягкий шаг), «мячик» (подпрыгивание и бег) и т. п. Объясняя задание, учитель не должен подсказывать</w:t>
      </w:r>
      <w:r w:rsidRPr="00644E1F">
        <w:rPr>
          <w:rFonts w:ascii="Times New Roman" w:eastAsia="Times New Roman" w:hAnsi="Times New Roman" w:cs="Times New Roman"/>
          <w:color w:val="993300"/>
          <w:sz w:val="24"/>
          <w:szCs w:val="24"/>
        </w:rPr>
        <w:t> 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этого раздела должны носить не только развивающий, но и познавательный характер. Разучивая танцы и пляски, учащиеся знакомятся с их названиями (полька, гопак, хоровод, кадриль, вальс), а также с основными движениями этих танцев (притопы, галоп, шаг польки, переменчивый шаг, присядка и др.).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6C1" w:rsidRPr="006A3DFA" w:rsidRDefault="00CB66C1" w:rsidP="00CB66C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</w:t>
      </w:r>
      <w:r w:rsidRPr="006A3DFA">
        <w:rPr>
          <w:rFonts w:ascii="Times New Roman" w:hAnsi="Times New Roman" w:cs="Times New Roman"/>
          <w:b/>
          <w:sz w:val="28"/>
        </w:rPr>
        <w:t xml:space="preserve">Описание места </w:t>
      </w:r>
      <w:r>
        <w:rPr>
          <w:rFonts w:ascii="Times New Roman" w:hAnsi="Times New Roman" w:cs="Times New Roman"/>
          <w:b/>
          <w:sz w:val="28"/>
        </w:rPr>
        <w:t>курса</w:t>
      </w:r>
      <w:r w:rsidRPr="006A3DFA">
        <w:rPr>
          <w:rFonts w:ascii="Times New Roman" w:hAnsi="Times New Roman" w:cs="Times New Roman"/>
          <w:b/>
          <w:sz w:val="28"/>
        </w:rPr>
        <w:t xml:space="preserve"> в учебном плане</w:t>
      </w:r>
    </w:p>
    <w:p w:rsidR="00CB66C1" w:rsidRPr="006A3DFA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6A3D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Учебный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r w:rsidRPr="006A3D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«Ритмика»</w:t>
      </w:r>
      <w:r w:rsidRPr="006A3DF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 </w:t>
      </w:r>
      <w:r w:rsidRPr="006A3DF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частью</w:t>
      </w:r>
      <w:r w:rsidRPr="006A3DF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 коррекционно-развивающей области (коррекционные занятия)</w:t>
      </w:r>
      <w:r w:rsidRPr="006A3D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учебного плана. Количество часов в неделю –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час, общее количество часов – 34</w:t>
      </w:r>
      <w:r w:rsidRPr="006A3D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66C1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                                        </w:t>
      </w:r>
    </w:p>
    <w:p w:rsidR="00D5398A" w:rsidRPr="006A3DFA" w:rsidRDefault="00D5398A" w:rsidP="00D5398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A3DFA">
        <w:rPr>
          <w:rFonts w:ascii="Times New Roman" w:hAnsi="Times New Roman" w:cs="Times New Roman"/>
          <w:b/>
          <w:bCs/>
          <w:sz w:val="28"/>
          <w:szCs w:val="24"/>
        </w:rPr>
        <w:t>Содержание программы</w:t>
      </w:r>
    </w:p>
    <w:p w:rsidR="00D5398A" w:rsidRPr="00644E1F" w:rsidRDefault="00D5398A" w:rsidP="00D5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пражнения на ориентировку в пространстве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Перестроение из колонны по одному в колонну по четыре. Построение в шахматном порядке. Перестроение из нескольких колонн в несколько кругов, сужение и расширение их. Перестроение из простых и концентрических кругов в звездочки и карусели. Ходьба по центру зала, умение намечать диагональные линии из угла в угол. Сохранение правильной дистанции во всех видах построений с использованием лент, обручей, скакалок. Упражнения с предметами, более сложные, чем в предыдущих классах.</w:t>
      </w:r>
    </w:p>
    <w:p w:rsidR="00D5398A" w:rsidRPr="00644E1F" w:rsidRDefault="00D5398A" w:rsidP="00D5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итмико-гимнастические упражнения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Общеразвивающие упражнения. 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Круговые движения головы, наклоны вперед, назад, в стороны. Выбрасывание рук вперед, в стороны, вверх из положения руки к плечам. 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туловища в положении стоя, сидя с передачей предметов. Круговые движения туловища с вытянутыми в стороны руками, за голову, на поясе.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Упражнения на координацию движений. 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Поочередные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притопов, с предметами (погремушками, бубном, барабаном).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Упражнение на расслабление мышц. 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То же движение в обратном направлении (имитация увядающего цветка).</w:t>
      </w:r>
    </w:p>
    <w:p w:rsidR="00D5398A" w:rsidRPr="00644E1F" w:rsidRDefault="00D5398A" w:rsidP="00D5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гры под музыку</w:t>
      </w:r>
    </w:p>
    <w:p w:rsidR="00D5398A" w:rsidRPr="00644E1F" w:rsidRDefault="00D5398A" w:rsidP="00D5398A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</w:t>
      </w:r>
      <w:proofErr w:type="spell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музыкальных сказок, песен.</w:t>
      </w:r>
    </w:p>
    <w:p w:rsidR="00D5398A" w:rsidRPr="00644E1F" w:rsidRDefault="00D5398A" w:rsidP="00D5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анцевальные упражнения</w:t>
      </w:r>
    </w:p>
    <w:p w:rsidR="00D5398A" w:rsidRPr="00644E1F" w:rsidRDefault="00D5398A" w:rsidP="00D5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Исполнение элементов плясок и танцев, разученных в классе. Упражнения на различение элементов народных танцев. Шаг кадрили: три простых шага и один скользящий, носок ноги вытянут. Пружинящий бег. Поскоки с продвижением назад (спиной). Быстрые мелкие шаги на всей ступне и на </w:t>
      </w:r>
      <w:proofErr w:type="spell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полупальцах</w:t>
      </w:r>
      <w:proofErr w:type="spell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. Разучивание народных танцев.</w:t>
      </w:r>
      <w:r w:rsidRPr="0064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5398A" w:rsidRDefault="00D5398A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398A" w:rsidRDefault="00D5398A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B66C1" w:rsidRPr="00E82477" w:rsidRDefault="00CB66C1" w:rsidP="00CB6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6C1" w:rsidRPr="006A3DFA" w:rsidRDefault="00CB66C1" w:rsidP="00CB66C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A3DFA">
        <w:rPr>
          <w:rFonts w:ascii="Times New Roman" w:hAnsi="Times New Roman" w:cs="Times New Roman"/>
          <w:b/>
          <w:bCs/>
          <w:sz w:val="28"/>
          <w:szCs w:val="24"/>
        </w:rPr>
        <w:t>Планируемые результаты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результаты: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firstLine="7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моральных норм и </w:t>
      </w:r>
      <w:proofErr w:type="spell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морально-этических суждений; способность к оценке своих поступков и действий других людей с точки зрения соблюдения/нарушения моральной нормы.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Развито чувство коллективизма, потребности и готовности к эстетической творческой деятельности; эстетического вкуса, высоких нравственных качеств. Реализация творческого потенциала в процессе выполнения ритмических движений под музыку; позитивная самооценка своих музыкально - творческих возможностей.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Включаться в работу на занятиях к выполнению заданий.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мешать, при выполнении различных движений, одноклассникам.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любознательность и интерес к новым видам деятельности.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Готовиться к занятиям, занимать правильное исходное положение, находить свое место в строю.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любознательность и интерес к новому содержанию.</w:t>
      </w:r>
    </w:p>
    <w:p w:rsidR="00CB66C1" w:rsidRPr="00644E1F" w:rsidRDefault="00CB66C1" w:rsidP="00CB66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Принимать участие в творческой жизни коллектива.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 результаты: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правильное исходное положение в соответствии с содержанием и особенностями музыки и движения;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организованно строиться;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сохранять правильную дистанцию в колонне парами;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темп движений, обращая внимание на музыку, выполнять общеразвивающие движения в определенном ритме и темпе;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легко, естественно и непринужденно выполнять все игровые и плясовые упражнения»;</w:t>
      </w:r>
    </w:p>
    <w:p w:rsidR="00CB66C1" w:rsidRPr="00644E1F" w:rsidRDefault="00CB66C1" w:rsidP="00CB66C1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ощущать смену частей музыкального произведения в </w:t>
      </w:r>
      <w:proofErr w:type="spell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двучастной</w:t>
      </w:r>
      <w:proofErr w:type="spell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с контрастными построениями.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Базовые учебные действия: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Личностные учебные действия:</w:t>
      </w:r>
    </w:p>
    <w:p w:rsidR="00CB66C1" w:rsidRPr="00644E1F" w:rsidRDefault="00CB66C1" w:rsidP="00CB66C1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CB66C1" w:rsidRPr="00644E1F" w:rsidRDefault="00CB66C1" w:rsidP="00CB66C1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CB66C1" w:rsidRPr="00644E1F" w:rsidRDefault="00CB66C1" w:rsidP="00CB66C1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целостный, социально ориентированный взгляд на мир в единстве его природной и социальной частей;</w:t>
      </w:r>
    </w:p>
    <w:p w:rsidR="00CB66C1" w:rsidRPr="00644E1F" w:rsidRDefault="00CB66C1" w:rsidP="00CB66C1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самостоятельность в выполнении учебных заданий, поручений, договоренностей;</w:t>
      </w:r>
    </w:p>
    <w:p w:rsidR="00CB66C1" w:rsidRPr="00644E1F" w:rsidRDefault="00CB66C1" w:rsidP="00CB66C1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Коммуникативные учебные действия: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вступать в контакт и работать в коллективе (учитель−ученик, ученик–ученик, ученик–класс, учитель−класс);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принятые ритуалы социального взаимодействия с одноклассниками и учителем;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обращаться за помощью и принимать помощь;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и понимать инструкцию к учебному заданию в разных видах деятельности и быту;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CB66C1" w:rsidRPr="00644E1F" w:rsidRDefault="00CB66C1" w:rsidP="00CB66C1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Регулятивные учебные действия:</w:t>
      </w:r>
    </w:p>
    <w:p w:rsidR="00CB66C1" w:rsidRPr="00644E1F" w:rsidRDefault="00CB66C1" w:rsidP="00CB66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соблюдать ритуалы школьного поведения (поднимать руку, вставать и выходить из-за парты и т. д.);</w:t>
      </w:r>
    </w:p>
    <w:p w:rsidR="00CB66C1" w:rsidRPr="00644E1F" w:rsidRDefault="00CB66C1" w:rsidP="00CB66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CB66C1" w:rsidRPr="00644E1F" w:rsidRDefault="00CB66C1" w:rsidP="00CB66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 участвовать в деятельности, контролировать и оценивать свои действия и действия одноклассников;</w:t>
      </w:r>
    </w:p>
    <w:p w:rsidR="00CB66C1" w:rsidRPr="00644E1F" w:rsidRDefault="00CB66C1" w:rsidP="00CB66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Познавательные учебные действия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выделять некоторые существенные, общие и отличительные свойства хорошо знакомых предметов;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устанавливать </w:t>
      </w:r>
      <w:proofErr w:type="spellStart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proofErr w:type="spellEnd"/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-родовые отношения предметов;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делать простейшие обобщения, сравнивать, классифицировать на наглядном материале;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знаками, символами, предметами-заместителями;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читать; писать; выполнять арифметические действия;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под руководством взрослого за предметами и явлениями окружающей действительности;</w:t>
      </w:r>
    </w:p>
    <w:p w:rsidR="00CB66C1" w:rsidRPr="00644E1F" w:rsidRDefault="00CB66C1" w:rsidP="00CB6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     В программе по ритмике обозначены два уровня овладения предметными результатами: </w:t>
      </w:r>
      <w:r w:rsidRPr="00644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минимальный и достаточный.         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Достаточный уровень освоения предметными результатами не является обязательным для всех обучающихся.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Минимальный уровень является обязательным для обучающихся с умственной отсталостью. Отсутствие достижения этого уровня по ритмике  в 5 классе не является препятствием к продолжению образования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данному варианту программы.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Минимальный уровень: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слушать музыку;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несложные движения руками и ногами по показу учителя;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активно прихлопывать и притопывать вместе с учителем.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слушать и правильно выполнять инструкцию учителя.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готовиться к занятиям, строиться в колонну по одному;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ходить свободным естественным шагом;</w:t>
      </w:r>
    </w:p>
    <w:p w:rsidR="00CB66C1" w:rsidRPr="00644E1F" w:rsidRDefault="00CB66C1" w:rsidP="00CB66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игровые и плясовые движения по показу учителя;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Достаточный уровень: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слушать музыку до конца, узнавать знакомую мелодию;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начинать и заканчивать движение с началом и окончанием музыки по сигналу.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плясовые движения по показу учителя;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организованно входить в класс и выходить из  класса, приветствовать учителя.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готовиться к занятиям, строиться в колонну по одному, находить свое место в строю;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ходить свободным естественным шагом, двигаться по залу в разных направлениях;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ритмично выполнять несложные движения руками и ногами;</w:t>
      </w:r>
    </w:p>
    <w:p w:rsidR="00CB66C1" w:rsidRPr="00644E1F" w:rsidRDefault="00CB66C1" w:rsidP="00CB66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задания после показа и по словесной инструкции учителя.</w:t>
      </w:r>
    </w:p>
    <w:p w:rsidR="00CB66C1" w:rsidRPr="00644E1F" w:rsidRDefault="00CB66C1" w:rsidP="00CB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проведении занятий по ритмике 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оценивание </w:t>
      </w:r>
      <w:r w:rsidRPr="00644E1F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предполагается.</w:t>
      </w:r>
    </w:p>
    <w:p w:rsidR="00D5398A" w:rsidRDefault="00D5398A" w:rsidP="00D5398A">
      <w:pPr>
        <w:rPr>
          <w:rFonts w:ascii="Times New Roman" w:hAnsi="Times New Roman" w:cs="Times New Roman"/>
          <w:b/>
          <w:sz w:val="28"/>
          <w:szCs w:val="24"/>
        </w:rPr>
      </w:pPr>
    </w:p>
    <w:p w:rsidR="00CB66C1" w:rsidRPr="00BC5C47" w:rsidRDefault="00CB66C1" w:rsidP="00CB66C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Учебно-тематический план</w:t>
      </w:r>
    </w:p>
    <w:tbl>
      <w:tblPr>
        <w:tblStyle w:val="a3"/>
        <w:tblW w:w="9637" w:type="dxa"/>
        <w:tblLook w:val="04A0" w:firstRow="1" w:lastRow="0" w:firstColumn="1" w:lastColumn="0" w:noHBand="0" w:noVBand="1"/>
      </w:tblPr>
      <w:tblGrid>
        <w:gridCol w:w="1056"/>
        <w:gridCol w:w="6599"/>
        <w:gridCol w:w="1982"/>
      </w:tblGrid>
      <w:tr w:rsidR="00CB66C1" w:rsidTr="00CA2EB5">
        <w:trPr>
          <w:trHeight w:val="558"/>
        </w:trPr>
        <w:tc>
          <w:tcPr>
            <w:tcW w:w="1056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</w:p>
        </w:tc>
        <w:tc>
          <w:tcPr>
            <w:tcW w:w="6599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82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B66C1" w:rsidTr="00CA2EB5">
        <w:trPr>
          <w:trHeight w:val="270"/>
        </w:trPr>
        <w:tc>
          <w:tcPr>
            <w:tcW w:w="1056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9" w:type="dxa"/>
          </w:tcPr>
          <w:p w:rsidR="00CB66C1" w:rsidRPr="004B4F87" w:rsidRDefault="00CB66C1" w:rsidP="00CA2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1982" w:type="dxa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B66C1" w:rsidTr="00CA2EB5">
        <w:trPr>
          <w:trHeight w:val="270"/>
        </w:trPr>
        <w:tc>
          <w:tcPr>
            <w:tcW w:w="1056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99" w:type="dxa"/>
          </w:tcPr>
          <w:p w:rsidR="00CB66C1" w:rsidRPr="004B4F87" w:rsidRDefault="00CB66C1" w:rsidP="00CA2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Ритмико</w:t>
            </w:r>
            <w:proofErr w:type="spellEnd"/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гимнастические упражнения</w:t>
            </w:r>
          </w:p>
        </w:tc>
        <w:tc>
          <w:tcPr>
            <w:tcW w:w="1982" w:type="dxa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B66C1" w:rsidTr="00CA2EB5">
        <w:trPr>
          <w:trHeight w:val="270"/>
        </w:trPr>
        <w:tc>
          <w:tcPr>
            <w:tcW w:w="1056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99" w:type="dxa"/>
          </w:tcPr>
          <w:p w:rsidR="00CB66C1" w:rsidRPr="004B4F87" w:rsidRDefault="00CB66C1" w:rsidP="00CA2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Игры </w:t>
            </w: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 </w:t>
            </w: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музыку</w:t>
            </w:r>
          </w:p>
        </w:tc>
        <w:tc>
          <w:tcPr>
            <w:tcW w:w="1982" w:type="dxa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B66C1" w:rsidTr="00CA2EB5">
        <w:trPr>
          <w:trHeight w:val="270"/>
        </w:trPr>
        <w:tc>
          <w:tcPr>
            <w:tcW w:w="1056" w:type="dxa"/>
          </w:tcPr>
          <w:p w:rsidR="00CB66C1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99" w:type="dxa"/>
          </w:tcPr>
          <w:p w:rsidR="00CB66C1" w:rsidRPr="004B4F87" w:rsidRDefault="00CB66C1" w:rsidP="00CA2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Танцевальные </w:t>
            </w: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</w:p>
        </w:tc>
        <w:tc>
          <w:tcPr>
            <w:tcW w:w="1982" w:type="dxa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B66C1" w:rsidTr="00CA2EB5">
        <w:trPr>
          <w:trHeight w:val="287"/>
        </w:trPr>
        <w:tc>
          <w:tcPr>
            <w:tcW w:w="1056" w:type="dxa"/>
            <w:shd w:val="clear" w:color="auto" w:fill="FFFFFF" w:themeFill="background1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599" w:type="dxa"/>
            <w:shd w:val="clear" w:color="auto" w:fill="FFFFFF" w:themeFill="background1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:rsidR="00CB66C1" w:rsidRPr="004B4F87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F8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CB66C1" w:rsidRDefault="00CB66C1" w:rsidP="00CB66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6C1" w:rsidRDefault="00CB66C1" w:rsidP="00CB66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6C1" w:rsidRPr="000545EB" w:rsidRDefault="00CB66C1" w:rsidP="00CB66C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545EB">
        <w:rPr>
          <w:rFonts w:ascii="Times New Roman" w:hAnsi="Times New Roman" w:cs="Times New Roman"/>
          <w:b/>
          <w:color w:val="000000"/>
          <w:sz w:val="28"/>
          <w:szCs w:val="24"/>
        </w:rPr>
        <w:t>Календарно-тематическое планирование</w:t>
      </w:r>
    </w:p>
    <w:tbl>
      <w:tblPr>
        <w:tblStyle w:val="a3"/>
        <w:tblW w:w="14491" w:type="dxa"/>
        <w:tblLook w:val="04A0" w:firstRow="1" w:lastRow="0" w:firstColumn="1" w:lastColumn="0" w:noHBand="0" w:noVBand="1"/>
      </w:tblPr>
      <w:tblGrid>
        <w:gridCol w:w="675"/>
        <w:gridCol w:w="1134"/>
        <w:gridCol w:w="1276"/>
        <w:gridCol w:w="3969"/>
        <w:gridCol w:w="784"/>
        <w:gridCol w:w="6653"/>
      </w:tblGrid>
      <w:tr w:rsidR="00CB66C1" w:rsidRPr="000545EB" w:rsidTr="00CA2EB5">
        <w:trPr>
          <w:trHeight w:val="40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К-во часов</w:t>
            </w:r>
            <w:proofErr w:type="gramEnd"/>
          </w:p>
        </w:tc>
        <w:tc>
          <w:tcPr>
            <w:tcW w:w="6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B66C1" w:rsidRPr="000545EB" w:rsidTr="00CA2EB5">
        <w:trPr>
          <w:trHeight w:val="38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C1" w:rsidRPr="00735E51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C1" w:rsidRPr="00735E51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C1" w:rsidRPr="00735E51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C1" w:rsidRPr="00735E51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 пространстве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A62155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A62155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8D1B0E" w:rsidRDefault="00CB66C1" w:rsidP="00CA2EB5">
            <w:pPr>
              <w:pStyle w:val="western"/>
              <w:spacing w:before="0" w:beforeAutospacing="0" w:after="0" w:afterAutospacing="0"/>
            </w:pPr>
            <w:r w:rsidRPr="008D1B0E">
              <w:t>День знаний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3C56AB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3C56AB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bookmarkStart w:id="0" w:name="_GoBack"/>
            <w:r w:rsidRPr="008D1B0E">
              <w:t>Построение в шахматном порядке</w:t>
            </w:r>
            <w:bookmarkEnd w:id="0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Изучение шахматного порядка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Перестроение из нескольких кругов, сужение и расширение их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Перестроение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Перестроение из простых и концентрических кругов в звездочки и карусели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Разучивать перестроение из концентрических кругов в звездочки и карусели</w:t>
            </w:r>
          </w:p>
        </w:tc>
      </w:tr>
      <w:tr w:rsidR="00CB66C1" w:rsidRPr="000545EB" w:rsidTr="00CA2EB5">
        <w:trPr>
          <w:trHeight w:val="3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Ходьба по центру зала, умение намечать диагональные линии из угла в угол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Учиться намечать диагональные линии из угла в угол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Сохранение правильной дистанции во всех видах построения и использование лент, обручей, скакалок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Сохранение дистанции с использованием лент, обручей, скакалок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Упражнения с предметами: ленты, обручи, скакалки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Усложнение заданий при упражнениях с предметами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>Ритмико</w:t>
            </w:r>
            <w:proofErr w:type="spellEnd"/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гимнастические упражнения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rPr>
                <w:iCs/>
              </w:rPr>
              <w:t>Общеразвивающие упражнения.</w:t>
            </w:r>
            <w:r w:rsidRPr="008D1B0E">
              <w:t xml:space="preserve"> Упражнения на выработку осанки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Упражнения на выработку осанки. Круговые движения головы, наклоны, выбрасывание рук, плавные, резкие, медленные т.д.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rPr>
                <w:iCs/>
              </w:rPr>
              <w:t>Упражнения на координацию движений</w:t>
            </w:r>
            <w:r w:rsidRPr="008D1B0E">
              <w:rPr>
                <w:i/>
                <w:iCs/>
              </w:rPr>
              <w:t>.</w:t>
            </w:r>
          </w:p>
          <w:p w:rsidR="00CB66C1" w:rsidRPr="008D1B0E" w:rsidRDefault="00CB66C1" w:rsidP="00CA2EB5">
            <w:pPr>
              <w:pStyle w:val="western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 xml:space="preserve">Общеразвивающие упражнения Круговые движения туловища с вытянутыми в стороны руками, за головой, на поясе и </w:t>
            </w:r>
            <w:proofErr w:type="spellStart"/>
            <w:r w:rsidRPr="008D1B0E">
              <w:t>т.д</w:t>
            </w:r>
            <w:proofErr w:type="spellEnd"/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>Движение в обратном направлении (имитация увя</w:t>
            </w:r>
            <w:r w:rsidRPr="008D1B0E">
              <w:softHyphen/>
              <w:t>дающего цветка).</w:t>
            </w:r>
          </w:p>
          <w:p w:rsidR="00CB66C1" w:rsidRPr="008D1B0E" w:rsidRDefault="00CB66C1" w:rsidP="00CA2EB5">
            <w:pPr>
              <w:pStyle w:val="western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>Прыжки на двух ногах одновременно с мягкими расслабленными коленями и кор</w:t>
            </w:r>
            <w:r w:rsidRPr="008D1B0E">
              <w:softHyphen/>
              <w:t>пусом, висящими руками и опущенной головой («петруш</w:t>
            </w:r>
            <w:r w:rsidRPr="008D1B0E">
              <w:softHyphen/>
              <w:t>ка»). С позиции приседания на корточки с опущенной голо</w:t>
            </w:r>
            <w:r w:rsidRPr="008D1B0E">
              <w:softHyphen/>
              <w:t>вой и руками постепенное поднимание головы, корпуса, рук по сторонам (имитация</w:t>
            </w:r>
            <w:r>
              <w:t xml:space="preserve"> </w:t>
            </w:r>
            <w:r w:rsidRPr="008D1B0E">
              <w:t>распускающегося цветка).</w:t>
            </w:r>
          </w:p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  <w:ind w:firstLine="317"/>
            </w:pPr>
            <w:r w:rsidRPr="008D1B0E">
              <w:t>С позиции приседания на корточки с опущенной голо</w:t>
            </w:r>
            <w:r w:rsidRPr="008D1B0E">
              <w:softHyphen/>
              <w:t xml:space="preserve">вой и руками постепенное поднимание </w:t>
            </w:r>
            <w:proofErr w:type="spellStart"/>
            <w:proofErr w:type="gramStart"/>
            <w:r w:rsidRPr="008D1B0E">
              <w:t>головы,корпуса</w:t>
            </w:r>
            <w:proofErr w:type="spellEnd"/>
            <w:proofErr w:type="gramEnd"/>
            <w:r w:rsidRPr="008D1B0E">
              <w:t>, рук по сторонам (имитация распускающегося цветка).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Общеразвивающие упражнения. Упражнения на  осанку</w:t>
            </w:r>
            <w:r w:rsidRPr="008D1B0E">
              <w:rPr>
                <w:i/>
                <w:iCs/>
              </w:rPr>
              <w:t xml:space="preserve">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Всевозможные сочетания движений ног. Упражнения на выработку осанки</w:t>
            </w:r>
            <w:r w:rsidRPr="008D1B0E">
              <w:rPr>
                <w:i/>
                <w:iCs/>
              </w:rPr>
              <w:t xml:space="preserve"> </w:t>
            </w:r>
            <w:r w:rsidRPr="008D1B0E">
              <w:rPr>
                <w:iCs/>
              </w:rPr>
              <w:t>Упражнение на расслабление мышц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Общеразвивающие упражнения. Упражнения на координацию движений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Прыжки на двух ногах одновременно с мягкими расслабленными коленями и кор</w:t>
            </w:r>
            <w:r w:rsidRPr="008D1B0E">
              <w:softHyphen/>
              <w:t>пусом, висящими руками и опущенной головой («петруш</w:t>
            </w:r>
            <w:r w:rsidRPr="008D1B0E">
              <w:softHyphen/>
              <w:t>ка»)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Выполнение упражнений под музыку с постепенным ускорением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Выполнение упражнений под музыку с постепенным ускорением, с резкой сменой темпа движений. Поочеред</w:t>
            </w:r>
            <w:r w:rsidRPr="008D1B0E">
              <w:softHyphen/>
              <w:t xml:space="preserve">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притопов, с предметами 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 xml:space="preserve">Общеразвивающие упражнения под музыку </w:t>
            </w:r>
            <w:proofErr w:type="gramStart"/>
            <w:r w:rsidRPr="008D1B0E">
              <w:t>с постепенном ускорением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>Упражнения с ускорением  под музыку  Самостоятельное составление несложных ритмических рисунков в сочетании хлопков и притопов, с предметами (погремушками, бубном, барабаном).</w:t>
            </w:r>
          </w:p>
        </w:tc>
      </w:tr>
      <w:tr w:rsidR="00CB66C1" w:rsidRPr="000545EB" w:rsidTr="00CA2EB5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Игры </w:t>
            </w: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 </w:t>
            </w: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музыку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 xml:space="preserve">Общеразвивающие упражнения под музыку </w:t>
            </w:r>
            <w:proofErr w:type="gramStart"/>
            <w:r w:rsidRPr="008D1B0E">
              <w:t>с постепенном ускорением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Упражнения на самостоятельную передачу в движении ритмического рисунка, акцента, темповых и динамических изменений в музыке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 xml:space="preserve">Общеразвивающие упражнения под музыку </w:t>
            </w:r>
            <w:proofErr w:type="gramStart"/>
            <w:r w:rsidRPr="008D1B0E">
              <w:t>с постепенном ускорением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Упражнения на самостоятельную передачу в движении ритмического рисунка, акцента, темповых и динамических изменений в музыке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Поочередные хлопки, над головой, на груди, перед собой, справа слева, на голени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Упражнения на координацию движений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Раз</w:t>
            </w:r>
            <w:r w:rsidRPr="008D1B0E">
              <w:softHyphen/>
              <w:t>учивание и придумывание новых вариантов игр, элементов танцевальных движений, их комбинирование.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Раз</w:t>
            </w:r>
            <w:r w:rsidRPr="008D1B0E">
              <w:softHyphen/>
              <w:t>учивание и придумывание новых вариантов игр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Составление несложных танцевальных композиций новых вариантов игр,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Составление несложных танцевальных композиций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Придумывание новых вариантов игр, элементов танцевальных движений, их комбинирование</w:t>
            </w:r>
          </w:p>
        </w:tc>
      </w:tr>
      <w:tr w:rsidR="00CB66C1" w:rsidRPr="000545EB" w:rsidTr="00CA2EB5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proofErr w:type="spellStart"/>
            <w:r w:rsidRPr="008D1B0E">
              <w:t>Инсценирование</w:t>
            </w:r>
            <w:proofErr w:type="spellEnd"/>
            <w:r w:rsidRPr="008D1B0E">
              <w:t xml:space="preserve"> музыкальных ска</w:t>
            </w:r>
            <w:r w:rsidRPr="008D1B0E">
              <w:softHyphen/>
              <w:t>зок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proofErr w:type="spellStart"/>
            <w:r w:rsidRPr="008D1B0E">
              <w:t>Инсценирование</w:t>
            </w:r>
            <w:proofErr w:type="spellEnd"/>
            <w:r w:rsidRPr="008D1B0E">
              <w:t xml:space="preserve"> сказок,  музыкальных ска</w:t>
            </w:r>
            <w:r w:rsidRPr="008D1B0E">
              <w:softHyphen/>
              <w:t>зок. Игры с пением, ре</w:t>
            </w:r>
            <w:r w:rsidRPr="008D1B0E">
              <w:softHyphen/>
              <w:t>чевым сопровождением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Танцевальные </w:t>
            </w:r>
            <w:r w:rsidRPr="008D1B0E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Исполнение элементов плясок и танцев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Элементы плясок и танцев, с ре</w:t>
            </w:r>
            <w:r w:rsidRPr="008D1B0E">
              <w:softHyphen/>
              <w:t>чевым сопровождением</w:t>
            </w:r>
          </w:p>
        </w:tc>
      </w:tr>
      <w:tr w:rsidR="00CB66C1" w:rsidRPr="000545EB" w:rsidTr="00CA2EB5">
        <w:trPr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Элементов плясок и танцев, разученных в классе.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Элементов плясок и танцев, разученных в классе. 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Исполнение элементов плясок и танцев, разученных в классе.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Исполнение элементов плясок и танцев, разученных в классе. </w:t>
            </w: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 Исполнение элементов плясок и танцев, разученных в классе. Разучивание народных танцев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>Разучивание в классе, плясок и танцев</w:t>
            </w:r>
          </w:p>
          <w:p w:rsidR="00CB66C1" w:rsidRPr="008D1B0E" w:rsidRDefault="00CB66C1" w:rsidP="00CA2EB5">
            <w:pPr>
              <w:pStyle w:val="western"/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>Упражнения на различение элементов народных танцев. Разучивание народных танцев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Упражнения на различение элементов народных танцев. </w:t>
            </w:r>
          </w:p>
          <w:p w:rsidR="00CB66C1" w:rsidRPr="008D1B0E" w:rsidRDefault="00CB66C1" w:rsidP="00CA2EB5">
            <w:pPr>
              <w:pStyle w:val="western"/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Шаг кадрили: три простых шага и один скользящий, носок ноги вытянут.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Три простых шага и один скользящий, носок ноги вытянут. </w:t>
            </w:r>
          </w:p>
          <w:p w:rsidR="00CB66C1" w:rsidRPr="008D1B0E" w:rsidRDefault="00CB66C1" w:rsidP="00CA2EB5">
            <w:pPr>
              <w:pStyle w:val="western"/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Пружинящий бег.  Упражнения на различение элементов народных танцев.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Упражнения на различение элементов народных танцев. </w:t>
            </w:r>
          </w:p>
          <w:p w:rsidR="00CB66C1" w:rsidRPr="008D1B0E" w:rsidRDefault="00CB66C1" w:rsidP="00CA2EB5">
            <w:pPr>
              <w:pStyle w:val="western"/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Быстрые мелкие шаги на всей ступне </w:t>
            </w:r>
            <w:r w:rsidRPr="008D1B0E">
              <w:rPr>
                <w:bCs/>
              </w:rPr>
              <w:t xml:space="preserve">и </w:t>
            </w:r>
            <w:r w:rsidRPr="008D1B0E">
              <w:t xml:space="preserve">на </w:t>
            </w:r>
            <w:proofErr w:type="spellStart"/>
            <w:r w:rsidRPr="008D1B0E">
              <w:t>полупальцах</w:t>
            </w:r>
            <w:proofErr w:type="spellEnd"/>
            <w:r w:rsidRPr="008D1B0E">
              <w:t>. Разучивание народных танцев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8D1B0E">
              <w:t xml:space="preserve">Мелкие шаги на всей ступне </w:t>
            </w:r>
            <w:r w:rsidRPr="008D1B0E">
              <w:rPr>
                <w:bCs/>
              </w:rPr>
              <w:t xml:space="preserve">и </w:t>
            </w:r>
            <w:r w:rsidRPr="008D1B0E">
              <w:t xml:space="preserve">на </w:t>
            </w:r>
            <w:proofErr w:type="spellStart"/>
            <w:r w:rsidRPr="008D1B0E">
              <w:t>полупальцах</w:t>
            </w:r>
            <w:proofErr w:type="spellEnd"/>
            <w:r w:rsidRPr="008D1B0E">
              <w:t>.</w:t>
            </w:r>
          </w:p>
          <w:p w:rsidR="00CB66C1" w:rsidRPr="008D1B0E" w:rsidRDefault="00CB66C1" w:rsidP="00CA2EB5">
            <w:pPr>
              <w:pStyle w:val="western"/>
            </w:pPr>
          </w:p>
        </w:tc>
      </w:tr>
      <w:tr w:rsidR="00CB66C1" w:rsidRPr="000545EB" w:rsidTr="00CA2EB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Разучивание народных танцев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B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8D1B0E" w:rsidRDefault="00CB66C1" w:rsidP="00CA2EB5">
            <w:pPr>
              <w:pStyle w:val="western"/>
            </w:pPr>
            <w:r w:rsidRPr="008D1B0E">
              <w:t>Народные танцы</w:t>
            </w:r>
          </w:p>
        </w:tc>
      </w:tr>
      <w:tr w:rsidR="00CB66C1" w:rsidRPr="000545EB" w:rsidTr="00CA2EB5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E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C1" w:rsidRPr="00735E51" w:rsidRDefault="00CB66C1" w:rsidP="00CA2EB5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66C1" w:rsidRDefault="00CB66C1" w:rsidP="00CB66C1">
      <w:pPr>
        <w:jc w:val="both"/>
        <w:rPr>
          <w:rFonts w:ascii="Times New Roman" w:hAnsi="Times New Roman" w:cs="Times New Roman"/>
          <w:sz w:val="24"/>
          <w:szCs w:val="24"/>
        </w:rPr>
        <w:sectPr w:rsidR="00CB66C1" w:rsidSect="00CB66C1">
          <w:pgSz w:w="16838" w:h="11906" w:orient="landscape"/>
          <w:pgMar w:top="426" w:right="1134" w:bottom="850" w:left="113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887013" w:rsidRPr="00461583" w:rsidRDefault="00887013" w:rsidP="00461583">
      <w:pPr>
        <w:jc w:val="center"/>
        <w:rPr>
          <w:rFonts w:ascii="Times New Roman" w:hAnsi="Times New Roman" w:cs="Times New Roman"/>
        </w:rPr>
      </w:pPr>
    </w:p>
    <w:sectPr w:rsidR="00887013" w:rsidRPr="00461583" w:rsidSect="00CB66C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43880"/>
    <w:multiLevelType w:val="multilevel"/>
    <w:tmpl w:val="7654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A456C"/>
    <w:multiLevelType w:val="multilevel"/>
    <w:tmpl w:val="05748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A40055"/>
    <w:multiLevelType w:val="multilevel"/>
    <w:tmpl w:val="B1CEA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7263CE"/>
    <w:multiLevelType w:val="multilevel"/>
    <w:tmpl w:val="2FF2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A9461A"/>
    <w:multiLevelType w:val="multilevel"/>
    <w:tmpl w:val="1C86C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5401CC"/>
    <w:multiLevelType w:val="multilevel"/>
    <w:tmpl w:val="567AE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EA4CF0"/>
    <w:multiLevelType w:val="multilevel"/>
    <w:tmpl w:val="C530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61583"/>
    <w:rsid w:val="000029B0"/>
    <w:rsid w:val="001F2D60"/>
    <w:rsid w:val="00335BAD"/>
    <w:rsid w:val="003C56AB"/>
    <w:rsid w:val="00461583"/>
    <w:rsid w:val="00887013"/>
    <w:rsid w:val="00A62155"/>
    <w:rsid w:val="00AF52D4"/>
    <w:rsid w:val="00CB66C1"/>
    <w:rsid w:val="00D5398A"/>
    <w:rsid w:val="00DF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738F1F-328A-4A57-93AB-9F6FF301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5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CB66C1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CB66C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link w:val="a5"/>
    <w:uiPriority w:val="1"/>
    <w:locked/>
    <w:rsid w:val="00CB66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rsid w:val="00CB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zavuch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3226</Words>
  <Characters>18392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Учитель</cp:lastModifiedBy>
  <cp:revision>7</cp:revision>
  <dcterms:created xsi:type="dcterms:W3CDTF">2023-09-03T08:15:00Z</dcterms:created>
  <dcterms:modified xsi:type="dcterms:W3CDTF">2023-09-09T03:12:00Z</dcterms:modified>
</cp:coreProperties>
</file>