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7A2" w:rsidRDefault="00AA011D" w:rsidP="000C47A2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66463" wp14:editId="170213B2">
            <wp:extent cx="3906733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36" t="2782" r="3706" b="22808"/>
                    <a:stretch/>
                  </pic:blipFill>
                  <pic:spPr bwMode="auto">
                    <a:xfrm>
                      <a:off x="0" y="0"/>
                      <a:ext cx="3917754" cy="607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A2" w:rsidRDefault="000C47A2" w:rsidP="000C47A2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47A2" w:rsidRPr="000C47A2" w:rsidRDefault="000C47A2" w:rsidP="000C47A2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F2201" w:rsidRPr="000C47A2" w:rsidRDefault="001F2201" w:rsidP="000C47A2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7A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 КУРСА ВНЕУРОЧНОЙ ДЕЯТЕЛЬНОСТИ «МОЯ ХУДОЖЕСТВЕННАЯ ПРАКТИКА»</w:t>
      </w:r>
    </w:p>
    <w:p w:rsidR="002A2248" w:rsidRPr="001B2AE2" w:rsidRDefault="001F2201" w:rsidP="002A22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внеурочной деятельности распределено и структурно представлено семью модулями (тематическими линиями) для каждо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класса (по годам обучения) .</w:t>
      </w: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1 класс (первый год обучения) </w:t>
      </w:r>
    </w:p>
    <w:p w:rsidR="002A2248" w:rsidRPr="001B2AE2" w:rsidRDefault="001F2201" w:rsidP="002A2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«Графика»</w:t>
      </w:r>
    </w:p>
    <w:p w:rsidR="002A2248" w:rsidRPr="001B2AE2" w:rsidRDefault="001F2201" w:rsidP="002A2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Вводное занятие.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тематикой занятий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Графические матер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иалы, их свойства и особенности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Графические техники изображения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Компьютерна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gramStart"/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графика .</w:t>
      </w:r>
      <w:proofErr w:type="gramEnd"/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Фотография, пленэр </w:t>
      </w:r>
    </w:p>
    <w:p w:rsidR="001F2201" w:rsidRPr="001B2AE2" w:rsidRDefault="001F2201" w:rsidP="002A2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Графическая практика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Рисование листьев растений разной формы, веток дерева по материалам фотографий «Осенние листья», «Эти разные деревья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Рисование с натуры: листья и их форма, декорирование поверхности листа, превращение листа в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Рисование животных, игра «Большие и маленькие». Композиция из листьев в техн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ике тиснения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Техника аппликации (симметричное вырезыв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ание) с графической прорисовкой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Техника объёмной аппликации (симметричное вырезывание, планы)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композици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 каракулей-путаниц из линий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Персонажи для игры в тени: силуэты на трости (деревянной шпажке) на примере сказок «Т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еремок», «Колобок», «Репка» и т. д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Познавательная, игровая деятельность и художественное творчество: упражнения на освоение приёмов рисования линией, пятном, штрихом (веток дерева, животных, птиц, рыб); выполнение рисунка с натуры: разные листья и их форма, декорирование поверхности листа, превращение листа в дерево; композиция из листьев в технике тиснения и аппликации (линия, пятно, силуэт); создание композиции из каракулей-путаниц из линий; рисунки для игры в тени; композиции в смешанной технике; работа в технике объёмной аппликации.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 организации.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Художественно-творческая практика; игры «Каракули», «Большие и маленькие», «Волшебные тени»; коллективная работа; работа в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творческих группах; фотографирование на природе; занятие в компьютерном классе школы.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«живопись»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Вводное занятие.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Живописные материалы, их свойства и особенности. Приёмы работы гуашью, акварелью.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Живописная практика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цветов гуашью (приёмы работы, мазки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Букет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к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празднику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Пейзаж в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живописи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Натюрморт в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живописи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Сказочные образы (люди, животные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Приёмы работы в нетрадиционной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технике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 и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настроение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Техника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монотипии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Познавательная, игровая деятельность и художественное творчество:</w:t>
      </w: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отработка техники работы гуашью, акварелью (красочное пятно, мазки, смешение цвета и </w:t>
      </w:r>
      <w:proofErr w:type="spellStart"/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живописное изображение по представлению и восприятию разных по цвету и формам цветков, овощей и фруктов (мятая бумага); передача с помощью контрастных цветов настроения в пейзаже и в изобразительном сюжете; освоение техники монотипии; «оттиск бумажным комочком»; коллаж.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организации.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Художественно-творческая практика; коллективная работа; художественный проект; выставка творческих работ. </w:t>
      </w: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«Скульптура»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Вводное занятие.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тематикой занятий.</w:t>
      </w: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Материалы, инструменты. Приёмы лепки, смешение цветов.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Практика по лепке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Пластилиновая композиция. Лепка зверушек, овощей и фруктов из цельной формы по фотоматериалам. Лепка сказочной игрушки и игрушки, характерной для одного из наиболее известных народных художественных промыслов (дымковская,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каргопольская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игрушка или по выбору учителя с учётом местных промыслов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Познавательная, игровая деятельность и художественное творчество: лепка фигурки животного; создание пластилиновой композиции «Овощи и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фрукты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работы в материале (лепка из снега); фотографирование.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организации.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Художественно-творческая практика; мастер-класс; коллективная работа; работа в творческих группах; полевая творческая практика: работа в материале; игра «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мастерской лепки</w:t>
      </w:r>
      <w:proofErr w:type="gramEnd"/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F2201" w:rsidRPr="001B2AE2" w:rsidRDefault="001F2201" w:rsidP="001F2201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Вводное занятие.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тематикой занятий.</w:t>
      </w: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Материалы, инструменты, техники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исполнения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Техника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.</w:t>
      </w:r>
      <w:proofErr w:type="gramEnd"/>
    </w:p>
    <w:p w:rsidR="001F2201" w:rsidRPr="001B2AE2" w:rsidRDefault="001F2201" w:rsidP="001F2201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Декоративно-прикладная практика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Узоры и орнаменты, создаваемые людьми: превращение листьев в элемент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узора; орнамент и форма посуды. Узор на крыльях бабочки. Декоративное рисование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Игрушки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нехудожественных материалов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Оригами — созда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игрушки для новогодней ёлки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Создание воздушных по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двесок для оформления интерьера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Познавательная, игровая деятельность и художественное творчество: работа над переводом реальных объектов природы в декоративные (листья в элемент узора, шишки в ёлочные игрушки); создание декоративной композиции в технике аппликации; выполнение росписи по мотивам хохломской, городецкой росписи; декоративное рисование; освоение техники оригами и приёмов работы над дизайном упаковки; фотографирование.</w:t>
      </w:r>
    </w:p>
    <w:p w:rsidR="002A2248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организации.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Мастер-класс; коллективная работа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работа в творческих группах.</w:t>
      </w:r>
    </w:p>
    <w:p w:rsidR="001F2201" w:rsidRPr="001B2AE2" w:rsidRDefault="00A425BA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«А</w:t>
      </w:r>
      <w:r w:rsidR="001F2201"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рхитектура»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Вводное занятие.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тематикой занятий. Материалы, инструменты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Техники и приёмы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конструирования, макетирования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Техника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Практика конструирования и макетирования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домика из овощей или фруктов, из варежки или сапога для маленьких человечков. Здание в технике оригами по материа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 фотографирования на природе. «В объективе — здание»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Наблюдение разнообразных архитектурных зданий в 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кружающем мире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(по фотографиям)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Макетирование (или аппликация) пространственной среды сказочного города из бумаги и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картона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Познавательная, игровая деятельность и художественное творчество: создание проекта домика из различных форм (природные, вещи и др.); конструирование постройки из бумаги; выполнение аппликации «Город сказочных построек» с использованием объёмных элементов; конструирование упаковки для подарков (коробочки, пакеты);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фотографирование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организации.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Художественно-творческая практика; коллективная работа; мастер-класс; игровой проект «Много окон и дверей, полна горница людей».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«Восприятие произведений искусства»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Практика восприятия и выставочная практика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п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роизведений детского творчества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Обсуждение сюжетного и эмоциона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содержания детских работ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Художественное наблюдение окружающего мира природы и предметной среды жизни человека в зависимости от поставленной аналитической и эстетическо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задачи наблюдения (установки)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Рассматривание иллюстраций детской книги на основе содержательных установок учителя в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изучаемой темой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 деятельность и художественное творчество: освоение зрительских умений на основе получаемых знаний и творческих практических задач; приобретение обучающимися опыта восприятия и оценка эмоционального содержания произведений; умение делиться своим мнением и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впечатлениями .</w:t>
      </w:r>
      <w:proofErr w:type="gram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организации.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Выставка творческих работ. </w:t>
      </w:r>
    </w:p>
    <w:p w:rsidR="001F2201" w:rsidRPr="001B2AE2" w:rsidRDefault="001B2AE2" w:rsidP="001F22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Модуль «А</w:t>
      </w:r>
      <w:r w:rsidR="001F2201"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збука цифровой графики</w:t>
      </w: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Фотопрактика</w:t>
      </w:r>
      <w:proofErr w:type="spellEnd"/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Фотографирование мелких деталей природы, выражен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ярких зрительных впечатлений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Обсуждение в условиях урока ученических фотографий, соотве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тствующих изучаемой теме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Виды деятельности.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Познавательная, игровая деятельность и художественное творчество: выполнение фотографий объектов природы; построение композиции в фотографии в зависимости от деталей изображения.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 организации.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Художественно-творческая практика; индивидуальная работа или работа в творческих группах; фотографировани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на природе; беседа-обсуждение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1F2201" w:rsidRPr="001B2AE2" w:rsidRDefault="001F2201" w:rsidP="000C47A2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КУРСА ВНЕУРОЧНОЙ ДЕЯТЕЛЬНОСТИ «МОЯ ХУДОЖЕСТВЕННАЯ ПРАКТИКА»</w:t>
      </w:r>
    </w:p>
    <w:p w:rsidR="001F2201" w:rsidRPr="001B2AE2" w:rsidRDefault="001B2AE2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Л</w:t>
      </w:r>
      <w:r w:rsidR="001F2201"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ичностные результаты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призвана обеспечить достижение обучающимися личностных результатов в области патриотического, гражданского, духовно-нравственного, эстетического, эколог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ического и трудового воспитания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Патриотическое воспитание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через уважение и ценностное отношение к своей Родине — России, через освоение школьниками содержания традиций отечественной культуры, выраженной в её архитектуре, народном, декоративно-приклад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 и изобразительном искусстве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Гражданское воспитание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через формирование ценностно-смысловых ориентиров и установок, отражающих индивидуально-личностные позиции и социально значимые личностные качества, через коллективную творческую работу, которая создаёт условие для разных форм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художественнотворческой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и способствует пониманию другого человека, становлению чувства личной ответственности, развитию чувства лично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причастности к жизни общества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Духовно-нравственное воспитание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стержнем художе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ственного развития обучающегося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Творческие задания направлены на развитие внутреннего мира, воспитание его эмоционально-образной, чувственной сферы и помогают об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рести социально значимые знания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творческих способностей способствует росту самосознания, осознанию себ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как личности и члена общества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Эстетическое воспитание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через формирование представлений о прекрасном и безобразном, о высоком и низком, через формирование отношения к окружающим людям (стремление к их пониманию), через отношение к семье, природе, труду, искусству, культурному наследию, через развитие навыков восприятия и художественной рефлексии своих наблюдений в художе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ственно-творческой деятельности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Экологическое воспитание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происходит в процессе художественно-эстетического наблюдения природы, а также через восприятие её образа в произве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дениях искусства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эстетических чувств способствует активному неприятию действий, п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риносящих вред окружающей среде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Трудовое воспитание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процессе собственной художественно-творческой деятельности по освоению художественных материалов, в процессе достижения результата и удовлетворения от создания ре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ального, практического продукта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Овладение универсальными познавательными действиями </w:t>
      </w: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1F2201" w:rsidRPr="001B2AE2" w:rsidRDefault="001F2201" w:rsidP="001F220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характеризовать форму предмета, конструкции; выявлять доминантные черты (характерные особенности) в визуальном образе; находить ассоциативные связи между визуальными образами разных форм и предметов; </w:t>
      </w:r>
    </w:p>
    <w:p w:rsidR="001F2201" w:rsidRPr="001B2AE2" w:rsidRDefault="001F2201" w:rsidP="001F220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сопоставлять части и целое в видимом образе, предмете, конструкции; анализировать пропорциональные отношения частей внутри целого и предметов между собой; </w:t>
      </w:r>
    </w:p>
    <w:p w:rsidR="001F2201" w:rsidRPr="001B2AE2" w:rsidRDefault="001F2201" w:rsidP="001F220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абстрагировать образ реальности при построении плоской композиции; соотносить тональные отношения (тёмное — светлое) в пространственных и плоскостных объектах; выявлять и анализировать эмоциональное воздействие цветовых отношений в пространственной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среде и плоскостном изображении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Базовые логические и исследовательские действия:</w:t>
      </w:r>
    </w:p>
    <w:p w:rsidR="001F2201" w:rsidRPr="001B2AE2" w:rsidRDefault="002A2248" w:rsidP="002A22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Проявлять </w:t>
      </w:r>
      <w:r w:rsidR="001F2201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исследовательские,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2201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экспериментальные действия в процессе освоения выразительных свойств различных художественных материалов при самостоятельном выполнении художественно-творческих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анализировать и оценивать с позиций эстетических категорий явления природы и </w:t>
      </w:r>
      <w:r w:rsidR="001F2201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предметно-пространственную среду жизни человека; использовать знаково-символические средства для составления орнаментов и декоративных композиций; классифицировать произведения искусства по видам и соответственно по назначению в жизни людей; классифицировать произведения изобразительного искусства по жанрам в качестве инструмента анализа содержания произведений.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Работа с информацией: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выбирать источники для получения информации: 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поисковые системы интернета, цифровые электронные средства, справочники, художественные альбомы и детские книги; анализировать, интерпретировать, обобщать и систематизировать информацию, представленную в произведениях искусства, текстах, таблицах и схемах; 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</w:t>
      </w:r>
      <w:r w:rsidR="00A425BA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425BA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квестов</w:t>
      </w:r>
      <w:proofErr w:type="spellEnd"/>
      <w:r w:rsidR="00A425BA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предложенных учителем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Овладение универсальными коммуникативными действиями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должны учиться взаимодействовать, сотрудничать в процессе коллективной работы, принимать цель совместной деятельности, договариваться, ответственно относиться к своей задаче по достижению общего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 .</w:t>
      </w:r>
      <w:proofErr w:type="gramEnd"/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Овладение универсальными регулятивными действиями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должны внимательно относиться к учебным задачам, выполнять их, соблюдать последовательность учебных действий при выполнении задания; уметь организовывать своё рабочее место для практической работы, бережно относиться к используемым материалам; контролировать свою деятельность в процессе достижения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 .</w:t>
      </w:r>
      <w:proofErr w:type="gramEnd"/>
    </w:p>
    <w:p w:rsidR="001F2201" w:rsidRPr="001B2AE2" w:rsidRDefault="001F2201" w:rsidP="00EA2D20">
      <w:pPr>
        <w:keepNext/>
        <w:keepLines/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сформулированы по годам обучения на основе модульного постро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содержания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курса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Результаты характеризуют опыт обучающихся в художественно-творческой деятельности и отражают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в зависимости от содержания программы внеурочной 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.</w:t>
      </w:r>
      <w:proofErr w:type="gramEnd"/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 класс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«Графика»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навыки применения свойств простых графических материалов в самостоятельной творческой работе в у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словиях внеурочной деятельности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первичный опыт создания рисунка на основе знакомства со ср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едствами изобразительного языка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создания рисунка просто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(плоского) предмета с натуры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анализировать соотношения пропорций, визуально сравн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ивать пространственные величины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«Живопись»</w:t>
      </w:r>
    </w:p>
    <w:p w:rsidR="001F2201" w:rsidRPr="001B2AE2" w:rsidRDefault="002A2248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навыки работы гуашью</w:t>
      </w:r>
      <w:r w:rsidR="001F2201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три основных цвета; обсуждать и называть ассоциативные представления,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рождает каждый цвет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Приобретать опыт экспериментирования, исследования результатов смешения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красок и получения нового цвета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творческую работу на заданную тему с опорой на зрительные впечат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ления, организованные педагогом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«Скульптура»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аналитического наблюдения, поиска выразительных образных объёмных форм в природе (облака, к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амни, коряги, формы плодов и др.)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первичные приёмы лепки из пластилина, приобретать представления о целостной форме в процессе соз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дания объёмного изображения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орнаментов по изобразительным мотивам (растительные, ге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ометрические, анималистические)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Учиться использовать правила симметрии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художественной практике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Приобретать опыт создания орнаментальной декоративной композиции.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Приобретать представления о глиняных игрушках народных художественных промыслов (дымковская,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каргопольская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игрушки выбранного промысла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опыт и соответствующие возрасту навыки по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дготовки и оформления праздника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«Архитектура»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приёмы конструирования из бумаги, складывания объё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мных простых геометрических тел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пространственного макетирования в форме ко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ллективной игровой деятельности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представления о конструктивной основе любого предмета и первичные н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авыки анализа строения предмета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«Восприятие произведений искусства»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Приобретать умения рассматривать, анализировать детские рисунки с позиций их содержания и сюжета, композиции (расположения на листе), цвета, настроения, а также соответствия учебной 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задаче, поставленной на занятии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5BA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новый опыт восприятия художественных иллюстраций в детских книгах и отношения к ним в со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ответствии с учебной установкой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A4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«Азбука цифровой графики»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создания фотографий с целью целенаправленного э</w:t>
      </w:r>
      <w:r w:rsidR="002A2248"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стетического наблюдения природы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2201" w:rsidRPr="001B2AE2" w:rsidRDefault="001F2201" w:rsidP="001F22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7213D" w:rsidRPr="009A3A12" w:rsidRDefault="009A3A12" w:rsidP="000C47A2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 -</w:t>
      </w:r>
      <w:r w:rsidR="00A425BA" w:rsidRPr="009A3A12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4"/>
        <w:tblpPr w:leftFromText="180" w:rightFromText="180" w:vertAnchor="text" w:tblpX="-176" w:tblpY="1"/>
        <w:tblOverlap w:val="never"/>
        <w:tblW w:w="7230" w:type="dxa"/>
        <w:tblLayout w:type="fixed"/>
        <w:tblLook w:val="04A0" w:firstRow="1" w:lastRow="0" w:firstColumn="1" w:lastColumn="0" w:noHBand="0" w:noVBand="1"/>
      </w:tblPr>
      <w:tblGrid>
        <w:gridCol w:w="959"/>
        <w:gridCol w:w="1452"/>
        <w:gridCol w:w="1701"/>
        <w:gridCol w:w="1417"/>
        <w:gridCol w:w="851"/>
        <w:gridCol w:w="850"/>
      </w:tblGrid>
      <w:tr w:rsidR="001B2AE2" w:rsidRPr="001B2AE2" w:rsidTr="000F2CB2">
        <w:tc>
          <w:tcPr>
            <w:tcW w:w="959" w:type="dxa"/>
            <w:vMerge w:val="restart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52" w:type="dxa"/>
            <w:vMerge w:val="restart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и темы</w:t>
            </w:r>
          </w:p>
        </w:tc>
        <w:tc>
          <w:tcPr>
            <w:tcW w:w="1701" w:type="dxa"/>
            <w:vMerge w:val="restart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часов, форма работы.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B2AE2" w:rsidRPr="001B2AE2" w:rsidTr="000F2CB2">
        <w:tc>
          <w:tcPr>
            <w:tcW w:w="959" w:type="dxa"/>
            <w:vMerge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«Графика» </w:t>
            </w:r>
          </w:p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практика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2AE2"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Линии и формы в природе 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Рисование листьев растений в разной форме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1B2AE2" w:rsidP="000F2CB2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из листьев «</w:t>
            </w:r>
            <w:proofErr w:type="gramStart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Кружатся  листья</w:t>
            </w:r>
            <w:proofErr w:type="gramEnd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из листьев в технике тиснения или аппликации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1B2AE2" w:rsidP="000F2CB2">
            <w:pPr>
              <w:pStyle w:val="a3"/>
              <w:numPr>
                <w:ilvl w:val="1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Аппликация из природных материалов на картоне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из листьев</w:t>
            </w:r>
            <w:r w:rsidR="000F2CB2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природных материалов</w:t>
            </w: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 в технике тиснения или аппликации.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0F2CB2" w:rsidP="000F2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в смешанной технике «Танец </w:t>
            </w:r>
            <w:proofErr w:type="gramStart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осени»  </w:t>
            </w:r>
            <w:proofErr w:type="gramEnd"/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Техника аппликации с графической прорисовкой стволов»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0F2CB2" w:rsidP="000F2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Техника объемной аппликации «Ночь в зимнем </w:t>
            </w: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лесу»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 объёмной аппликации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1B2AE2" w:rsidP="000F2CB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из линий «Удивительный аквариум»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Игра в «каракули» создание композиций из каракулей путаницы из линий 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1B2AE2" w:rsidP="000F2CB2">
            <w:pPr>
              <w:pStyle w:val="a3"/>
              <w:numPr>
                <w:ilvl w:val="1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Рисование линий «Мой питомец»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Рисование линией, пятном и штрихом животных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«Живопись»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0F2CB2" w:rsidRDefault="000F2CB2" w:rsidP="000F2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Композиция «Весеннее настроение» 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Создание весенней композиции в технике монотипии со сгибом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0F2C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«Цветы распускаются»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Создание композиции приемом «оттиск бумажным комочком»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0F2C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Проект «Букет для вас» </w:t>
            </w:r>
          </w:p>
        </w:tc>
        <w:tc>
          <w:tcPr>
            <w:tcW w:w="1701" w:type="dxa"/>
          </w:tcPr>
          <w:p w:rsidR="001B2AE2" w:rsidRPr="001B2AE2" w:rsidRDefault="000F2CB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Букет для</w:t>
            </w:r>
            <w:r w:rsidR="001B2AE2"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 учителя»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0F2C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Пейзаж «Осенняя природа»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Приемы работы с гуашью</w:t>
            </w:r>
          </w:p>
        </w:tc>
        <w:tc>
          <w:tcPr>
            <w:tcW w:w="1417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0F2CB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0F2C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Пейзаж «Сказочный зимний </w:t>
            </w: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заснеженных деревьев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0F2CB2" w:rsidP="000F2C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23-24. 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«Галерея сказочных героев»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«Моя скульптура»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D34AA5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B2AE2" w:rsidRPr="001B2AE2" w:rsidRDefault="00D34AA5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ED730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«Овощи и фрукты»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Освоение приемов лепки формы и передачи фактуры овощей и фруктов, составление композиции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02" w:rsidRPr="001B2AE2" w:rsidTr="000F2CB2">
        <w:tc>
          <w:tcPr>
            <w:tcW w:w="959" w:type="dxa"/>
          </w:tcPr>
          <w:p w:rsidR="00ED7302" w:rsidRDefault="00ED730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1452" w:type="dxa"/>
          </w:tcPr>
          <w:p w:rsidR="00ED7302" w:rsidRPr="001B2AE2" w:rsidRDefault="00ED730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пластилином</w:t>
            </w:r>
          </w:p>
        </w:tc>
        <w:tc>
          <w:tcPr>
            <w:tcW w:w="1701" w:type="dxa"/>
          </w:tcPr>
          <w:p w:rsidR="00ED7302" w:rsidRPr="001B2AE2" w:rsidRDefault="00ED730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Освоение приемов лепки формы и передачи фактуры</w:t>
            </w:r>
          </w:p>
        </w:tc>
        <w:tc>
          <w:tcPr>
            <w:tcW w:w="1417" w:type="dxa"/>
          </w:tcPr>
          <w:p w:rsidR="00ED730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D730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D730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ED730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Композиция «Домашний любимец»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Лепка фигуры животного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0F2CB2">
        <w:tc>
          <w:tcPr>
            <w:tcW w:w="959" w:type="dxa"/>
          </w:tcPr>
          <w:p w:rsidR="00D34AA5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1452" w:type="dxa"/>
          </w:tcPr>
          <w:p w:rsidR="00D34AA5" w:rsidRPr="001B2AE2" w:rsidRDefault="00D34AA5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из солёного теста</w:t>
            </w:r>
          </w:p>
        </w:tc>
        <w:tc>
          <w:tcPr>
            <w:tcW w:w="1701" w:type="dxa"/>
          </w:tcPr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Освоение приемов лепки формы и передачи фактуры</w:t>
            </w:r>
          </w:p>
        </w:tc>
        <w:tc>
          <w:tcPr>
            <w:tcW w:w="1417" w:type="dxa"/>
          </w:tcPr>
          <w:p w:rsidR="00D34AA5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34AA5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Скульптура из снега «Снеговик у елки»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Лепка скульптуры из снега 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Мастерская лепки «Завертелась карусель»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Лепка игрушки по мотивам </w:t>
            </w:r>
            <w:proofErr w:type="spellStart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каргопольско</w:t>
            </w: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</w:t>
            </w:r>
            <w:proofErr w:type="spellEnd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дымковской  игрушки</w:t>
            </w:r>
            <w:proofErr w:type="gramEnd"/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«Декоративно-прикладное искусство»</w:t>
            </w:r>
          </w:p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Декоративно-прикладная практика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Аппликация «Волшебное превращение листьев»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Превращение листьев в элемент узора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37-40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Панно «Чудо-посуда»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Роспись картонной формы посуды узорами городецкой и хохломской росписи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Мастер – класс «Рисуем бабочку нитью»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с помощью нетрадиционной техники изображения 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Оригами </w:t>
            </w:r>
            <w:proofErr w:type="gramStart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« Чем</w:t>
            </w:r>
            <w:proofErr w:type="gramEnd"/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 нарядим елочку?»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Создание набора елочных игрушек в технике оригами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Конкурс «Нарядилась елочка»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елки готовыми </w:t>
            </w:r>
            <w:r w:rsidRPr="001B2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игрушками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Воздушная подвеска «Танцующая снежинка»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Создание украшения для класса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0F2CB2">
        <w:tc>
          <w:tcPr>
            <w:tcW w:w="959" w:type="dxa"/>
          </w:tcPr>
          <w:p w:rsidR="00D34AA5" w:rsidRDefault="00D34AA5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  <w:r w:rsidR="009A3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D34AA5" w:rsidRPr="001B2AE2" w:rsidRDefault="00D34AA5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пуговиц</w:t>
            </w:r>
          </w:p>
        </w:tc>
        <w:tc>
          <w:tcPr>
            <w:tcW w:w="1701" w:type="dxa"/>
          </w:tcPr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из пуговиц</w:t>
            </w:r>
          </w:p>
        </w:tc>
        <w:tc>
          <w:tcPr>
            <w:tcW w:w="1417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0F2CB2">
        <w:tc>
          <w:tcPr>
            <w:tcW w:w="959" w:type="dxa"/>
          </w:tcPr>
          <w:p w:rsidR="00D34AA5" w:rsidRDefault="009A3A1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51-52.</w:t>
            </w:r>
          </w:p>
        </w:tc>
        <w:tc>
          <w:tcPr>
            <w:tcW w:w="1452" w:type="dxa"/>
          </w:tcPr>
          <w:p w:rsidR="00D34AA5" w:rsidRDefault="00D34AA5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круглых салфеток</w:t>
            </w:r>
          </w:p>
        </w:tc>
        <w:tc>
          <w:tcPr>
            <w:tcW w:w="1701" w:type="dxa"/>
          </w:tcPr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из салфеток</w:t>
            </w:r>
          </w:p>
        </w:tc>
        <w:tc>
          <w:tcPr>
            <w:tcW w:w="1417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0F2CB2">
        <w:tc>
          <w:tcPr>
            <w:tcW w:w="959" w:type="dxa"/>
          </w:tcPr>
          <w:p w:rsidR="00D34AA5" w:rsidRDefault="009A3A1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53-54.</w:t>
            </w:r>
          </w:p>
        </w:tc>
        <w:tc>
          <w:tcPr>
            <w:tcW w:w="1452" w:type="dxa"/>
          </w:tcPr>
          <w:p w:rsidR="00D34AA5" w:rsidRDefault="00D34AA5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из бисера</w:t>
            </w:r>
          </w:p>
        </w:tc>
        <w:tc>
          <w:tcPr>
            <w:tcW w:w="1701" w:type="dxa"/>
          </w:tcPr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бисером</w:t>
            </w:r>
          </w:p>
        </w:tc>
        <w:tc>
          <w:tcPr>
            <w:tcW w:w="1417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34AA5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«Архитектура» Практика конструирования и макетирования»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9A3A1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55-58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Оригами «Домики из бумаги»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Создание домика в технике оригами</w:t>
            </w:r>
          </w:p>
        </w:tc>
        <w:tc>
          <w:tcPr>
            <w:tcW w:w="1417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B2AE2" w:rsidRPr="001B2AE2" w:rsidRDefault="00ED730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9A3A12" w:rsidP="00ED7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59-61</w:t>
            </w:r>
            <w:r w:rsidR="00ED7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Конструирование «Город сказочных построек»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Аппликация с использованием объёмных элементов</w:t>
            </w:r>
          </w:p>
        </w:tc>
        <w:tc>
          <w:tcPr>
            <w:tcW w:w="1417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1B2AE2">
        <w:tc>
          <w:tcPr>
            <w:tcW w:w="2411" w:type="dxa"/>
            <w:gridSpan w:val="2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«Восприятие произведений искусства»</w:t>
            </w:r>
          </w:p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восприятия и выставочная практика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9A3A12" w:rsidRDefault="009A3A12" w:rsidP="009A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Экскурсия по выставке детского творчества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выставке детского творчества </w:t>
            </w:r>
          </w:p>
        </w:tc>
        <w:tc>
          <w:tcPr>
            <w:tcW w:w="1417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AE2" w:rsidRPr="001B2AE2" w:rsidTr="000F2CB2">
        <w:tc>
          <w:tcPr>
            <w:tcW w:w="959" w:type="dxa"/>
          </w:tcPr>
          <w:p w:rsidR="001B2AE2" w:rsidRPr="001B2AE2" w:rsidRDefault="009A3A12" w:rsidP="009A3A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1452" w:type="dxa"/>
          </w:tcPr>
          <w:p w:rsidR="001B2AE2" w:rsidRPr="001B2AE2" w:rsidRDefault="001B2AE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 xml:space="preserve">«Герои сказок» </w:t>
            </w:r>
          </w:p>
        </w:tc>
        <w:tc>
          <w:tcPr>
            <w:tcW w:w="1701" w:type="dxa"/>
          </w:tcPr>
          <w:p w:rsidR="001B2AE2" w:rsidRPr="001B2AE2" w:rsidRDefault="001B2AE2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Занятие в библиотеке школы, творческий проект</w:t>
            </w:r>
          </w:p>
        </w:tc>
        <w:tc>
          <w:tcPr>
            <w:tcW w:w="1417" w:type="dxa"/>
          </w:tcPr>
          <w:p w:rsidR="001B2AE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2AE2" w:rsidRPr="001B2AE2" w:rsidRDefault="001B2AE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D82D1E">
        <w:tc>
          <w:tcPr>
            <w:tcW w:w="2411" w:type="dxa"/>
            <w:gridSpan w:val="2"/>
          </w:tcPr>
          <w:p w:rsidR="00D34AA5" w:rsidRPr="001B2AE2" w:rsidRDefault="00D34AA5" w:rsidP="00D34AA5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AE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«Азбука цифровой графики»</w:t>
            </w:r>
          </w:p>
          <w:p w:rsidR="00D34AA5" w:rsidRPr="001B2AE2" w:rsidRDefault="00D34AA5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4AA5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34AA5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AA5" w:rsidRPr="001B2AE2" w:rsidTr="000F2CB2">
        <w:tc>
          <w:tcPr>
            <w:tcW w:w="959" w:type="dxa"/>
          </w:tcPr>
          <w:p w:rsidR="00D34AA5" w:rsidRPr="009A3A12" w:rsidRDefault="009A3A12" w:rsidP="009A3A1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1452" w:type="dxa"/>
          </w:tcPr>
          <w:p w:rsidR="00D34AA5" w:rsidRPr="001B2AE2" w:rsidRDefault="009A3A12" w:rsidP="001B2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Фотографирование мелких деталей природы,</w:t>
            </w:r>
          </w:p>
        </w:tc>
        <w:tc>
          <w:tcPr>
            <w:tcW w:w="1701" w:type="dxa"/>
          </w:tcPr>
          <w:p w:rsidR="009A3A12" w:rsidRPr="001B2AE2" w:rsidRDefault="009A3A12" w:rsidP="009A3A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B2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оздания фотографий с целью целенаправленного эстетического наблюдения природы.</w:t>
            </w:r>
          </w:p>
          <w:p w:rsidR="00D34AA5" w:rsidRPr="001B2AE2" w:rsidRDefault="00D34AA5" w:rsidP="001B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4AA5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34AA5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4AA5" w:rsidRPr="001B2AE2" w:rsidRDefault="00D34AA5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A12" w:rsidRPr="001B2AE2" w:rsidTr="000F2CB2">
        <w:tc>
          <w:tcPr>
            <w:tcW w:w="959" w:type="dxa"/>
          </w:tcPr>
          <w:p w:rsidR="009A3A12" w:rsidRDefault="009A3A12" w:rsidP="009A3A1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66. </w:t>
            </w:r>
          </w:p>
        </w:tc>
        <w:tc>
          <w:tcPr>
            <w:tcW w:w="1452" w:type="dxa"/>
          </w:tcPr>
          <w:p w:rsidR="009A3A12" w:rsidRPr="001B2AE2" w:rsidRDefault="009A3A12" w:rsidP="001B2A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работ. </w:t>
            </w:r>
          </w:p>
        </w:tc>
        <w:tc>
          <w:tcPr>
            <w:tcW w:w="1701" w:type="dxa"/>
          </w:tcPr>
          <w:p w:rsidR="009A3A12" w:rsidRDefault="009A3A12" w:rsidP="009A3A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Подведение итогов, защита проектов. </w:t>
            </w:r>
          </w:p>
        </w:tc>
        <w:tc>
          <w:tcPr>
            <w:tcW w:w="1417" w:type="dxa"/>
          </w:tcPr>
          <w:p w:rsidR="009A3A1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A3A1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A3A1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A12" w:rsidRPr="001B2AE2" w:rsidTr="000F2CB2">
        <w:tc>
          <w:tcPr>
            <w:tcW w:w="959" w:type="dxa"/>
          </w:tcPr>
          <w:p w:rsidR="009A3A12" w:rsidRDefault="009A3A12" w:rsidP="009A3A1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52" w:type="dxa"/>
          </w:tcPr>
          <w:p w:rsidR="009A3A12" w:rsidRDefault="009A3A12" w:rsidP="001B2A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A3A12" w:rsidRDefault="009A3A12" w:rsidP="009A3A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A3A1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9A3A1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</w:tcPr>
          <w:p w:rsidR="009A3A12" w:rsidRPr="001B2AE2" w:rsidRDefault="009A3A12" w:rsidP="001B2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79D9" w:rsidRPr="001B2AE2" w:rsidRDefault="00D379D9">
      <w:pPr>
        <w:rPr>
          <w:rFonts w:ascii="Times New Roman" w:hAnsi="Times New Roman" w:cs="Times New Roman"/>
          <w:sz w:val="24"/>
          <w:szCs w:val="24"/>
        </w:rPr>
      </w:pPr>
    </w:p>
    <w:p w:rsidR="00713263" w:rsidRPr="001B2AE2" w:rsidRDefault="00D379D9" w:rsidP="00713263">
      <w:pPr>
        <w:rPr>
          <w:rFonts w:ascii="Times New Roman" w:hAnsi="Times New Roman" w:cs="Times New Roman"/>
          <w:sz w:val="24"/>
          <w:szCs w:val="24"/>
        </w:rPr>
      </w:pPr>
      <w:r w:rsidRPr="001B2AE2">
        <w:rPr>
          <w:rFonts w:ascii="Times New Roman" w:hAnsi="Times New Roman" w:cs="Times New Roman"/>
          <w:sz w:val="24"/>
          <w:szCs w:val="24"/>
        </w:rPr>
        <w:br w:type="page"/>
      </w:r>
      <w:r w:rsidR="00713263" w:rsidRPr="001B2AE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>УЧЕБНО-МЕТОДИЧЕСКОЕ ОБЕСПЕЧЕНИЕ КУРСА</w:t>
      </w:r>
    </w:p>
    <w:p w:rsidR="00713263" w:rsidRPr="001B2AE2" w:rsidRDefault="00713263" w:rsidP="0071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Возможные технические средства обучения: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экспозиционный экран;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персональный компьютер для учителя (ноутбук);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фото- и видеокамера (планшет, мобильный телефон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Наглядные пособия: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 презентаций по темам занятий;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 презентаций с работами обучающихся;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 декоративно-прикладного искусства и народных промыслов;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муляжи для рисования;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натюрмортный фонд (натура для изображения);</w:t>
      </w:r>
    </w:p>
    <w:p w:rsidR="00713263" w:rsidRPr="001B2AE2" w:rsidRDefault="00713263" w:rsidP="00713263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электронные образовательные ресурсы по темам занятий и </w:t>
      </w:r>
      <w:proofErr w:type="spellStart"/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13263" w:rsidRPr="001B2AE2" w:rsidRDefault="00713263" w:rsidP="0071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Занятия могут проводиться в компьютерном классе, актовом зале, библиотеке в зависимости от темы занятия и от создания необходимых условий для организации обучения.</w:t>
      </w:r>
    </w:p>
    <w:p w:rsidR="00713263" w:rsidRPr="001B2AE2" w:rsidRDefault="00713263" w:rsidP="00713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Оборудование, материалы, инструменты, необходимые для художественно-творческих занятий: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графические материалы (простые карандаши разной твёрдости и мягкости — от ТМ до 6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  цветные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карандаши, пастель, восковые мелки,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гелевые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ручки, фломастеры, уголь, мел, тушь);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живописные материалы (гуашь, акварель);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пластические материалы (пластилин, глина);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декоративные художественные материалы (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аквагрим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бумага (цветная бумага, картон, бумага для акварели, бумага для черчения, салфетки и </w:t>
      </w:r>
      <w:proofErr w:type="spellStart"/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713263" w:rsidRPr="001B2AE2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кисти круглые (кисти «пони» или «белка», номера от № 2 до 16; кисти плоские —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сннтетика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номера №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3, 4, 8; клей; ножницы; линейка; стеки; доска для лепки и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.;</w:t>
      </w:r>
      <w:proofErr w:type="gramEnd"/>
    </w:p>
    <w:p w:rsidR="00713263" w:rsidRDefault="00713263" w:rsidP="007132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нехудожественные материалы (природные материалы — шишки, жёлуди, листья и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.,</w:t>
      </w:r>
      <w:proofErr w:type="gram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нитки «Ирис»; бисер; бусины; </w:t>
      </w:r>
      <w:proofErr w:type="spell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пайетки</w:t>
      </w:r>
      <w:proofErr w:type="spellEnd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лоскутки разноцветных тканей; узкая изоляционная лента или малярный скотч; трубочки для сока, деревянные шпажки; пластмассовая посуда — стаканчик, бутылочки от молочных продуктов, ложки, вилки; алюминиевая фольга; мягкая металлическая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проволока; яичные лотки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.)</w:t>
      </w:r>
    </w:p>
    <w:p w:rsidR="00713263" w:rsidRDefault="00713263" w:rsidP="00713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263" w:rsidRPr="001B2AE2" w:rsidRDefault="00713263" w:rsidP="00713263">
      <w:pPr>
        <w:spacing w:after="4" w:line="25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макетирования, коллажа и др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.;</w:t>
      </w:r>
    </w:p>
    <w:p w:rsidR="00713263" w:rsidRPr="001B2AE2" w:rsidRDefault="00713263" w:rsidP="00713263">
      <w:pPr>
        <w:spacing w:after="4" w:line="250" w:lineRule="auto"/>
        <w:ind w:left="155" w:hanging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классная доска с набором креплений для таблиц, плакатов,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иллюстраций, детских работ и т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</w:t>
      </w:r>
      <w:proofErr w:type="gramStart"/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.;</w:t>
      </w:r>
      <w:proofErr w:type="gramEnd"/>
    </w:p>
    <w:p w:rsidR="00713263" w:rsidRPr="009A3A12" w:rsidRDefault="00713263" w:rsidP="00713263">
      <w:pPr>
        <w:spacing w:after="4" w:line="250" w:lineRule="auto"/>
        <w:ind w:left="-15" w:right="30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13263" w:rsidRPr="009A3A12" w:rsidSect="000C47A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7824" w:h="12019"/>
          <w:pgMar w:top="720" w:right="720" w:bottom="720" w:left="720" w:header="0" w:footer="113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2A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ученические столы и стулья;</w:t>
      </w:r>
    </w:p>
    <w:p w:rsidR="00713263" w:rsidRPr="001B2AE2" w:rsidRDefault="00713263" w:rsidP="00713263">
      <w:pPr>
        <w:spacing w:after="4" w:line="25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BC3" w:rsidRDefault="00864BC3">
      <w:pPr>
        <w:rPr>
          <w:rFonts w:ascii="Times New Roman" w:hAnsi="Times New Roman" w:cs="Times New Roman"/>
          <w:sz w:val="24"/>
          <w:szCs w:val="24"/>
        </w:rPr>
      </w:pPr>
    </w:p>
    <w:sectPr w:rsidR="00864BC3" w:rsidSect="007132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7824" w:h="12019"/>
      <w:pgMar w:top="709" w:right="736" w:bottom="1112" w:left="737" w:header="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B72" w:rsidRDefault="00A81B72" w:rsidP="001F2201">
      <w:pPr>
        <w:spacing w:after="0" w:line="240" w:lineRule="auto"/>
      </w:pPr>
      <w:r>
        <w:separator/>
      </w:r>
    </w:p>
  </w:endnote>
  <w:endnote w:type="continuationSeparator" w:id="0">
    <w:p w:rsidR="00A81B72" w:rsidRDefault="00A81B72" w:rsidP="001F2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tabs>
        <w:tab w:val="right" w:pos="6350"/>
      </w:tabs>
      <w:spacing w:after="0" w:line="259" w:lineRule="auto"/>
    </w:pPr>
    <w:r>
      <w:rPr>
        <w:rFonts w:ascii="Calibri" w:eastAsia="Calibri" w:hAnsi="Calibri" w:cs="Calibri"/>
        <w:sz w:val="18"/>
      </w:rPr>
      <w:fldChar w:fldCharType="begin"/>
    </w:r>
    <w:r>
      <w:rPr>
        <w:rFonts w:ascii="Calibri" w:eastAsia="Calibri" w:hAnsi="Calibri" w:cs="Calibri"/>
        <w:sz w:val="18"/>
      </w:rPr>
      <w:instrText xml:space="preserve"> PAGE   \* MERGEFORMAT </w:instrText>
    </w:r>
    <w:r>
      <w:rPr>
        <w:rFonts w:ascii="Calibri" w:eastAsia="Calibri" w:hAnsi="Calibri" w:cs="Calibri"/>
        <w:sz w:val="18"/>
      </w:rPr>
      <w:fldChar w:fldCharType="separate"/>
    </w:r>
    <w:r>
      <w:rPr>
        <w:rFonts w:ascii="Calibri" w:eastAsia="Calibri" w:hAnsi="Calibri" w:cs="Calibri"/>
        <w:noProof/>
        <w:sz w:val="18"/>
      </w:rPr>
      <w:t>136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ab/>
      <w:t>Примерная программа курса внеурочной деятельности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tabs>
        <w:tab w:val="right" w:pos="6350"/>
      </w:tabs>
      <w:spacing w:after="0" w:line="259" w:lineRule="auto"/>
    </w:pPr>
    <w:r>
      <w:rPr>
        <w:rFonts w:ascii="Calibri" w:eastAsia="Calibri" w:hAnsi="Calibri" w:cs="Calibri"/>
        <w:sz w:val="18"/>
      </w:rPr>
      <w:tab/>
    </w:r>
    <w:r>
      <w:rPr>
        <w:rFonts w:ascii="Calibri" w:eastAsia="Calibri" w:hAnsi="Calibri" w:cs="Calibri"/>
        <w:sz w:val="18"/>
      </w:rPr>
      <w:fldChar w:fldCharType="begin"/>
    </w:r>
    <w:r>
      <w:rPr>
        <w:rFonts w:ascii="Calibri" w:eastAsia="Calibri" w:hAnsi="Calibri" w:cs="Calibri"/>
        <w:sz w:val="18"/>
      </w:rPr>
      <w:instrText xml:space="preserve"> PAGE   \* MERGEFORMAT </w:instrText>
    </w:r>
    <w:r>
      <w:rPr>
        <w:rFonts w:ascii="Calibri" w:eastAsia="Calibri" w:hAnsi="Calibri" w:cs="Calibri"/>
        <w:sz w:val="18"/>
      </w:rPr>
      <w:fldChar w:fldCharType="separate"/>
    </w:r>
    <w:r w:rsidR="000C47A2">
      <w:rPr>
        <w:rFonts w:ascii="Calibri" w:eastAsia="Calibri" w:hAnsi="Calibri" w:cs="Calibri"/>
        <w:noProof/>
        <w:sz w:val="18"/>
      </w:rPr>
      <w:t>19</w:t>
    </w:r>
    <w:r>
      <w:rPr>
        <w:rFonts w:ascii="Calibri" w:eastAsia="Calibri" w:hAnsi="Calibri" w:cs="Calibri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tabs>
        <w:tab w:val="right" w:pos="6350"/>
      </w:tabs>
      <w:spacing w:after="0" w:line="259" w:lineRule="auto"/>
    </w:pPr>
    <w:r>
      <w:rPr>
        <w:rFonts w:ascii="Calibri" w:eastAsia="Calibri" w:hAnsi="Calibri" w:cs="Calibri"/>
        <w:sz w:val="18"/>
      </w:rPr>
      <w:fldChar w:fldCharType="begin"/>
    </w:r>
    <w:r>
      <w:rPr>
        <w:rFonts w:ascii="Calibri" w:eastAsia="Calibri" w:hAnsi="Calibri" w:cs="Calibri"/>
        <w:sz w:val="18"/>
      </w:rPr>
      <w:instrText xml:space="preserve"> PAGE   \* MERGEFORMAT </w:instrText>
    </w:r>
    <w:r>
      <w:rPr>
        <w:rFonts w:ascii="Calibri" w:eastAsia="Calibri" w:hAnsi="Calibri" w:cs="Calibri"/>
        <w:sz w:val="18"/>
      </w:rPr>
      <w:fldChar w:fldCharType="separate"/>
    </w:r>
    <w:r>
      <w:rPr>
        <w:rFonts w:ascii="Calibri" w:eastAsia="Calibri" w:hAnsi="Calibri" w:cs="Calibri"/>
        <w:sz w:val="18"/>
      </w:rPr>
      <w:t>4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ab/>
      <w:t>Примерная программа курса внеурочной деятельности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spacing w:after="160" w:line="259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tabs>
        <w:tab w:val="right" w:pos="6350"/>
      </w:tabs>
      <w:spacing w:after="0" w:line="259" w:lineRule="auto"/>
    </w:pPr>
    <w:r>
      <w:rPr>
        <w:rFonts w:ascii="Calibri" w:eastAsia="Calibri" w:hAnsi="Calibri" w:cs="Calibri"/>
        <w:sz w:val="18"/>
      </w:rPr>
      <w:tab/>
    </w:r>
    <w:r>
      <w:rPr>
        <w:rFonts w:ascii="Calibri" w:eastAsia="Calibri" w:hAnsi="Calibri" w:cs="Calibri"/>
        <w:sz w:val="18"/>
      </w:rPr>
      <w:fldChar w:fldCharType="begin"/>
    </w:r>
    <w:r>
      <w:rPr>
        <w:rFonts w:ascii="Calibri" w:eastAsia="Calibri" w:hAnsi="Calibri" w:cs="Calibri"/>
        <w:sz w:val="18"/>
      </w:rPr>
      <w:instrText xml:space="preserve"> PAGE   \* MERGEFORMAT </w:instrText>
    </w:r>
    <w:r>
      <w:rPr>
        <w:rFonts w:ascii="Calibri" w:eastAsia="Calibri" w:hAnsi="Calibri" w:cs="Calibri"/>
        <w:sz w:val="18"/>
      </w:rPr>
      <w:fldChar w:fldCharType="separate"/>
    </w:r>
    <w:r w:rsidR="000C47A2">
      <w:rPr>
        <w:rFonts w:ascii="Calibri" w:eastAsia="Calibri" w:hAnsi="Calibri" w:cs="Calibri"/>
        <w:noProof/>
        <w:sz w:val="18"/>
      </w:rPr>
      <w:t>20</w:t>
    </w:r>
    <w:r>
      <w:rPr>
        <w:rFonts w:ascii="Calibri" w:eastAsia="Calibri" w:hAnsi="Calibri" w:cs="Calibri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B72" w:rsidRDefault="00A81B72" w:rsidP="001F2201">
      <w:pPr>
        <w:spacing w:after="0" w:line="240" w:lineRule="auto"/>
      </w:pPr>
      <w:r>
        <w:separator/>
      </w:r>
    </w:p>
  </w:footnote>
  <w:footnote w:type="continuationSeparator" w:id="0">
    <w:p w:rsidR="00A81B72" w:rsidRDefault="00A81B72" w:rsidP="001F2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263" w:rsidRDefault="00713263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spacing w:after="16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AE2" w:rsidRDefault="001B2AE2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71B4C"/>
    <w:multiLevelType w:val="hybridMultilevel"/>
    <w:tmpl w:val="33A0E2E8"/>
    <w:lvl w:ilvl="0" w:tplc="1A2C8EB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B00A74"/>
    <w:multiLevelType w:val="multilevel"/>
    <w:tmpl w:val="835001EA"/>
    <w:lvl w:ilvl="0">
      <w:start w:val="3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047573"/>
    <w:multiLevelType w:val="hybridMultilevel"/>
    <w:tmpl w:val="17F6C110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" w15:restartNumberingAfterBreak="0">
    <w:nsid w:val="265D75B9"/>
    <w:multiLevelType w:val="hybridMultilevel"/>
    <w:tmpl w:val="08A8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A7B9E"/>
    <w:multiLevelType w:val="hybridMultilevel"/>
    <w:tmpl w:val="624804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C6966"/>
    <w:multiLevelType w:val="hybridMultilevel"/>
    <w:tmpl w:val="67DCE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12138"/>
    <w:multiLevelType w:val="hybridMultilevel"/>
    <w:tmpl w:val="9F68EF5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0AAD"/>
    <w:multiLevelType w:val="hybridMultilevel"/>
    <w:tmpl w:val="376C84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121E4"/>
    <w:multiLevelType w:val="hybridMultilevel"/>
    <w:tmpl w:val="C1F8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77448"/>
    <w:multiLevelType w:val="multilevel"/>
    <w:tmpl w:val="5B6A6390"/>
    <w:lvl w:ilvl="0">
      <w:start w:val="1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1566B77"/>
    <w:multiLevelType w:val="hybridMultilevel"/>
    <w:tmpl w:val="925C7A3A"/>
    <w:lvl w:ilvl="0" w:tplc="FDFA01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D8A0BF7"/>
    <w:multiLevelType w:val="hybridMultilevel"/>
    <w:tmpl w:val="F612AB60"/>
    <w:lvl w:ilvl="0" w:tplc="703AC93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2EA5A85"/>
    <w:multiLevelType w:val="hybridMultilevel"/>
    <w:tmpl w:val="AD18FBEC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77827A2B"/>
    <w:multiLevelType w:val="hybridMultilevel"/>
    <w:tmpl w:val="51A0E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37B62"/>
    <w:multiLevelType w:val="hybridMultilevel"/>
    <w:tmpl w:val="67B89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4"/>
  </w:num>
  <w:num w:numId="5">
    <w:abstractNumId w:val="4"/>
  </w:num>
  <w:num w:numId="6">
    <w:abstractNumId w:val="10"/>
  </w:num>
  <w:num w:numId="7">
    <w:abstractNumId w:val="5"/>
  </w:num>
  <w:num w:numId="8">
    <w:abstractNumId w:val="13"/>
  </w:num>
  <w:num w:numId="9">
    <w:abstractNumId w:val="8"/>
  </w:num>
  <w:num w:numId="10">
    <w:abstractNumId w:val="11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34"/>
    <w:rsid w:val="000C47A2"/>
    <w:rsid w:val="000F2CB2"/>
    <w:rsid w:val="001B2AE2"/>
    <w:rsid w:val="001F2201"/>
    <w:rsid w:val="002A2248"/>
    <w:rsid w:val="002F19A4"/>
    <w:rsid w:val="004C7072"/>
    <w:rsid w:val="006C026C"/>
    <w:rsid w:val="006C393B"/>
    <w:rsid w:val="00713263"/>
    <w:rsid w:val="00751834"/>
    <w:rsid w:val="00864BC3"/>
    <w:rsid w:val="008B3596"/>
    <w:rsid w:val="0091706C"/>
    <w:rsid w:val="009A3A12"/>
    <w:rsid w:val="00A425BA"/>
    <w:rsid w:val="00A81B72"/>
    <w:rsid w:val="00AA011D"/>
    <w:rsid w:val="00CC1589"/>
    <w:rsid w:val="00CE4CEB"/>
    <w:rsid w:val="00CE7282"/>
    <w:rsid w:val="00D34AA5"/>
    <w:rsid w:val="00D34FBA"/>
    <w:rsid w:val="00D379D9"/>
    <w:rsid w:val="00EA2D20"/>
    <w:rsid w:val="00ED7302"/>
    <w:rsid w:val="00F21972"/>
    <w:rsid w:val="00F34B68"/>
    <w:rsid w:val="00F7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59677-E617-44FA-9775-600AB9A8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201"/>
    <w:pPr>
      <w:ind w:left="720"/>
      <w:contextualSpacing/>
    </w:pPr>
  </w:style>
  <w:style w:type="table" w:styleId="a4">
    <w:name w:val="Table Grid"/>
    <w:basedOn w:val="a1"/>
    <w:uiPriority w:val="59"/>
    <w:rsid w:val="00A42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864BC3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A2D2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0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0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B68AE-DE97-49D8-9BFA-C5513339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20</Pages>
  <Words>3091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koiri</dc:creator>
  <cp:keywords/>
  <dc:description/>
  <cp:lastModifiedBy>Учитель</cp:lastModifiedBy>
  <cp:revision>6</cp:revision>
  <cp:lastPrinted>2023-10-09T09:28:00Z</cp:lastPrinted>
  <dcterms:created xsi:type="dcterms:W3CDTF">2022-08-27T03:47:00Z</dcterms:created>
  <dcterms:modified xsi:type="dcterms:W3CDTF">2023-10-09T10:00:00Z</dcterms:modified>
</cp:coreProperties>
</file>